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8bb" w14:textId="b877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"Оңтүстiк электр желiлерi" ашық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тамыздағы N 754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табиғи монополия субъектiсi болып табылатын "Оңтүстiк электр желiлерi" ашық акционерлiк қоғамын банкрот деп тануға байланысты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"Оңтүстiк электр желiлерi" ашық акционерлiк қоғамының (бұдан әрi - қоғам) конкурстық массасын сатудың: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өндiрiстiң бiртұтас технологиялық циклiн қамтамасыз ететiн мүлiктiк кешенiн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әкiмшiлiк шығыстар мен бiрiншi және екiншi кезектегi кредиторлар талаптарының сомаларынан төмен емес етiп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банкроттық рәсiмiн технологиялық циклдiң үздiксiздiгiн сақтай отырып өткiзудi көздейтiн ерекше шарттары мен тәртiбi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Лотты сатып алушыларға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бейiнiн, тұтынушылармен шарттарды және ұсынылатын қызметтердiң көлемiн сақтау жөнiндегi мiндеттемелердi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қызметкерлерiмен еңбек шарттарын жасасуды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 энергиясын беру мен бөлу, электр энергиясын қайта сату мақсатында сатып алу жөнiндегі қызметтi жүзеге асыруға арналған лицензияларының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сатып алушының өз қаражаты есебiнен елдi мекендердi орталықтандырылған электрмен жабдықтауға қосу үшiн бiр жүз қырық бiр километр электр беру желiлерiн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жыл сайын кемiнде 56 000 000 (елу алты миллион) теңге сомасына негізгi құралдарды жөндеудi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45 000 000 (қырық бес миллион) теңгеге жабдықтарды жаңғыртуды және техникалық қайта жарақтандыруды жүргiзу.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