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40fb" w14:textId="d554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беру, мәдениет және денсаулық сақтау ұйымдарын атау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тамыздағы N 753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Үкiметiнiң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1-қосымшаға сәйкес бiлiм беру, мәдениет және денсаулық сақтау ұйымдарына белгілi мәдениет қайраткерлерiнiң, ғалымдардың, ақындардың, дәрiгерлердiң, педагогтардың есiмдерi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2-қосымшаға сәйкес бiлiм беру ұйымдары қайта аталсын.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қолданысқа енгізiледі.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Белгiлi мәдениет қайраткерлерiнiң, ғалымдардың, ақындардың,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дәрiгерлердiң, педагогтардың есiмдерi берiлген бiлiм беру, </w:t>
      </w:r>
      <w:r>
        <w:br/>
      </w:r>
      <w:r>
        <w:rPr>
          <w:rFonts w:ascii="Times New Roman"/>
          <w:b/>
          <w:i w:val="false"/>
          <w:color w:val="000000"/>
        </w:rPr>
        <w:t xml:space="preserve">
мәдениет және денсаулық сақтау ұйымдарының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 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ауданы Екпiндi орта мектебiне - профессор, Қазақстан Республикасының еңбек сiңiрген мәдениет қайраткерi Мәлгеждар Әубәкiровтiң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Қапшағай қаласы Шеңгелдi ауылының N 6 орта мектебiне - тарихшы-ғалым Қадырғали Жалайыридың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Алакөл ауданы Yшарал қаласының аудандық Мәдениет үйiне - халық әртiсi Зейнеп Қойшыбаеваның есiмi;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Аягөз ауданының N 1 Баршатас орта мектебiне - Оспанқұл Меңаяқұлының есiмi;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қалалық клиникалық жұқпалы аурулар ауруханасына - ҚазКСР-iнiң еңбек сiңiрген дәрiгерi Изатима Жекенованың есiмi.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аталған бiлiм беру ұйымдарының тiзбесi  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Ескелдi ауданы Матай Байысов ауылының Дзержинский атындағы орта мектебi - халық ақыны Темiрғали Рүстембеков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бойынша Аягөз ауданы Тарбағатай ауылының Октябрь атындағы орта мектебi - Тарбағатай орта мектебi.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