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cd9c" w14:textId="de9c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3 ақпандағы N 99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 тамыздағы N 737 Қаулысы. Күші жойылды - Қазақстан Республикасы Үкіметінің 2015 жылғы 28 желтоқсандағы № 1085 қаулысымен</w:t>
      </w:r>
    </w:p>
    <w:p>
      <w:pPr>
        <w:spacing w:after="0"/>
        <w:ind w:left="0"/>
        <w:jc w:val="both"/>
      </w:pPr>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 Үкiметiнiң жанындағы Денсаулық сақтау жөнiндегi ұлттық үйлестiру кеңесiн құру туралы" Қазақстан Республикасы Үкiметiнiң 2005 жылғы 3 ақпандағы N 99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2005 ж., N 5, 48-құжат) мынадай өзгерiстер енгiзiлсiн: </w:t>
      </w:r>
    </w:p>
    <w:bookmarkEnd w:id="0"/>
    <w:bookmarkStart w:name="z3"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 Үкiметiнiң жанындағы Денсаулық сақтау жөнiндегi ұлттық үйлестiру кеңесiнiң құрамына мыналар енгiзiлсiн: </w:t>
      </w:r>
      <w:r>
        <w:br/>
      </w:r>
      <w:r>
        <w:rPr>
          <w:rFonts w:ascii="Times New Roman"/>
          <w:b w:val="false"/>
          <w:i w:val="false"/>
          <w:color w:val="000000"/>
          <w:sz w:val="28"/>
        </w:rPr>
        <w:t xml:space="preserve">
      Амангелдиев Ардақ Амангелдiұлы - Қазақстан Республикасының Денсаулық сақтау вице-министрi; </w:t>
      </w:r>
      <w:r>
        <w:br/>
      </w:r>
      <w:r>
        <w:rPr>
          <w:rFonts w:ascii="Times New Roman"/>
          <w:b w:val="false"/>
          <w:i w:val="false"/>
          <w:color w:val="000000"/>
          <w:sz w:val="28"/>
        </w:rPr>
        <w:t xml:space="preserve">
      Бабақұмаров Ержан Жалбақұлы - Қазақстан Республикасының Мәдениет және ақпарат вице-министрi; </w:t>
      </w:r>
      <w:r>
        <w:br/>
      </w:r>
      <w:r>
        <w:rPr>
          <w:rFonts w:ascii="Times New Roman"/>
          <w:b w:val="false"/>
          <w:i w:val="false"/>
          <w:color w:val="000000"/>
          <w:sz w:val="28"/>
        </w:rPr>
        <w:t xml:space="preserve">
      Баталов Асқар Болатұлы - Қазақстан Республикасының Индустрия және сауда вице-министрi; </w:t>
      </w:r>
      <w:r>
        <w:br/>
      </w:r>
      <w:r>
        <w:rPr>
          <w:rFonts w:ascii="Times New Roman"/>
          <w:b w:val="false"/>
          <w:i w:val="false"/>
          <w:color w:val="000000"/>
          <w:sz w:val="28"/>
        </w:rPr>
        <w:t xml:space="preserve">
      Дүйсенова Тамара Босымбекқызы - Қазақстан Республикасының Еңбек және халықты әлеуметтiк қорғау вице-министрi; </w:t>
      </w:r>
      <w:r>
        <w:br/>
      </w:r>
      <w:r>
        <w:rPr>
          <w:rFonts w:ascii="Times New Roman"/>
          <w:b w:val="false"/>
          <w:i w:val="false"/>
          <w:color w:val="000000"/>
          <w:sz w:val="28"/>
        </w:rPr>
        <w:t xml:space="preserve">
      Сағалбаев Ерғалы Төлендiұлы - Қазақстан Республикасы Әдiлет министрлiгi Қылмыстық-атқару жүйесi комитетiнiң төрағасы; </w:t>
      </w:r>
      <w:r>
        <w:br/>
      </w:r>
      <w:r>
        <w:rPr>
          <w:rFonts w:ascii="Times New Roman"/>
          <w:b w:val="false"/>
          <w:i w:val="false"/>
          <w:color w:val="000000"/>
          <w:sz w:val="28"/>
        </w:rPr>
        <w:t xml:space="preserve">
      Сүлейменов Нәсiполла Зейнолұлы - Қазақстан Республикасы Қоршаған ортаны қорғау министрлiгi Табиғат қорғауды бақылау комитетiнiң төрағасы; </w:t>
      </w:r>
      <w:r>
        <w:br/>
      </w:r>
      <w:r>
        <w:rPr>
          <w:rFonts w:ascii="Times New Roman"/>
          <w:b w:val="false"/>
          <w:i w:val="false"/>
          <w:color w:val="000000"/>
          <w:sz w:val="28"/>
        </w:rPr>
        <w:t xml:space="preserve">
      Жүндiбаев Валерий Ермекбайұлы - Қазақстан Республикасы Энергетика және минералдық ресурстар министрлiгi Ұйымдастыру жұмысы, жиынтық талдау және бақылау департаментiнiң директоры; </w:t>
      </w:r>
      <w:r>
        <w:br/>
      </w:r>
      <w:r>
        <w:rPr>
          <w:rFonts w:ascii="Times New Roman"/>
          <w:b w:val="false"/>
          <w:i w:val="false"/>
          <w:color w:val="000000"/>
          <w:sz w:val="28"/>
        </w:rPr>
        <w:t xml:space="preserve">
      Испусинова Светлана Багитовна - Қазақстан Республикасы Бiлiм және ғылым министрлiгi Мектепке дейiнгi және орта бiлiм департаментiнiң директоры; </w:t>
      </w:r>
      <w:r>
        <w:br/>
      </w:r>
      <w:r>
        <w:rPr>
          <w:rFonts w:ascii="Times New Roman"/>
          <w:b w:val="false"/>
          <w:i w:val="false"/>
          <w:color w:val="000000"/>
          <w:sz w:val="28"/>
        </w:rPr>
        <w:t xml:space="preserve">
      Қожамұратов Асылбек Әубәкiрұлы - Қазақстан Республикасы Ауыл шаруашылығы министрлiгi Ветеринария департаментiнiң директоры; </w:t>
      </w:r>
      <w:r>
        <w:br/>
      </w:r>
      <w:r>
        <w:rPr>
          <w:rFonts w:ascii="Times New Roman"/>
          <w:b w:val="false"/>
          <w:i w:val="false"/>
          <w:color w:val="000000"/>
          <w:sz w:val="28"/>
        </w:rPr>
        <w:t xml:space="preserve">
      Құрманғалиева Аида Дәденқызы - Қазақстан Республикасы Экономика және бюджеттiк жоспарлау министрлiгi Әлеуметтiк сала шығыстарын жоспарлау департаментiнiң директоры; </w:t>
      </w:r>
      <w:r>
        <w:br/>
      </w:r>
      <w:r>
        <w:rPr>
          <w:rFonts w:ascii="Times New Roman"/>
          <w:b w:val="false"/>
          <w:i w:val="false"/>
          <w:color w:val="000000"/>
          <w:sz w:val="28"/>
        </w:rPr>
        <w:t xml:space="preserve">
      Тәшiбаев Мұрат Сетжанұлы - Қазақстан Республикасы Сыртқы iстер министрлiгi Халықаралық ұйымдар және көпжақты ынтымақтастық департаментiнiң директоры; </w:t>
      </w:r>
      <w:r>
        <w:br/>
      </w:r>
      <w:r>
        <w:rPr>
          <w:rFonts w:ascii="Times New Roman"/>
          <w:b w:val="false"/>
          <w:i w:val="false"/>
          <w:color w:val="000000"/>
          <w:sz w:val="28"/>
        </w:rPr>
        <w:t xml:space="preserve">
      Нұрсұлтанов Серiк Қабдешұлы - Қазақстан Республикасы Қарулы Күштер Бас әскери-медициналық қамтамасыз ету басқармасының бастығы; </w:t>
      </w:r>
      <w:r>
        <w:br/>
      </w:r>
      <w:r>
        <w:rPr>
          <w:rFonts w:ascii="Times New Roman"/>
          <w:b w:val="false"/>
          <w:i w:val="false"/>
          <w:color w:val="000000"/>
          <w:sz w:val="28"/>
        </w:rPr>
        <w:t xml:space="preserve">
      Бiртанов Елжан Амантайұлы - Қазақстан Республикасы Денсаулық сақтау министрлiгi "Денсаулық сақтаудың медициналық және экономикалық проблемалары ғылыми орталығы" республикалық мемлекеттiк қазыналық кәсiпорнының директоры; </w:t>
      </w:r>
      <w:r>
        <w:br/>
      </w:r>
      <w:r>
        <w:rPr>
          <w:rFonts w:ascii="Times New Roman"/>
          <w:b w:val="false"/>
          <w:i w:val="false"/>
          <w:color w:val="000000"/>
          <w:sz w:val="28"/>
        </w:rPr>
        <w:t xml:space="preserve">
      Шәйкенова Анар Блокқызы - Азия Даму Банкiнiң (АДБ) жобаларды iске асыру жөнiндегi маманы; </w:t>
      </w:r>
      <w:r>
        <w:br/>
      </w:r>
      <w:r>
        <w:rPr>
          <w:rFonts w:ascii="Times New Roman"/>
          <w:b w:val="false"/>
          <w:i w:val="false"/>
          <w:color w:val="000000"/>
          <w:sz w:val="28"/>
        </w:rPr>
        <w:t xml:space="preserve">
      Юрико Шоджи - Бiрiккен Ұлттар Ұйымы Даму бағдарламасының тұрақты өкiлi; </w:t>
      </w:r>
    </w:p>
    <w:bookmarkEnd w:id="1"/>
    <w:bookmarkStart w:name="z4" w:id="2"/>
    <w:p>
      <w:pPr>
        <w:spacing w:after="0"/>
        <w:ind w:left="0"/>
        <w:jc w:val="both"/>
      </w:pPr>
      <w:r>
        <w:rPr>
          <w:rFonts w:ascii="Times New Roman"/>
          <w:b w:val="false"/>
          <w:i w:val="false"/>
          <w:color w:val="000000"/>
          <w:sz w:val="28"/>
        </w:rPr>
        <w:t xml:space="preserve">
      мына: </w:t>
      </w:r>
      <w:r>
        <w:br/>
      </w:r>
      <w:r>
        <w:rPr>
          <w:rFonts w:ascii="Times New Roman"/>
          <w:b w:val="false"/>
          <w:i w:val="false"/>
          <w:color w:val="000000"/>
          <w:sz w:val="28"/>
        </w:rPr>
        <w:t xml:space="preserve">
      "Белоног Анатолий Александрович - Қазақстан Республикасының Денсаулық сақтау вице-министрi"; </w:t>
      </w:r>
      <w:r>
        <w:br/>
      </w:r>
      <w:r>
        <w:rPr>
          <w:rFonts w:ascii="Times New Roman"/>
          <w:b w:val="false"/>
          <w:i w:val="false"/>
          <w:color w:val="000000"/>
          <w:sz w:val="28"/>
        </w:rPr>
        <w:t xml:space="preserve">
      "Досжан Ардақ Дүкенбайұлы - Қазақстан Республикасы Мәдениет, ақпарат және спорт вице-министрi"; </w:t>
      </w:r>
      <w:r>
        <w:br/>
      </w:r>
      <w:r>
        <w:rPr>
          <w:rFonts w:ascii="Times New Roman"/>
          <w:b w:val="false"/>
          <w:i w:val="false"/>
          <w:color w:val="000000"/>
          <w:sz w:val="28"/>
        </w:rPr>
        <w:t xml:space="preserve">
      "Байсеркин Бауыржан Сәтжанұлы - Қазақстан Республикасы Денсаулық сақтау министрлiгi Мемлекеттiк санитарлық-эпидемиологиялық қадағалау комитетiнiң төрағасы" деген жолдар мынадай редакцияда жазылсын: </w:t>
      </w:r>
    </w:p>
    <w:bookmarkEnd w:id="2"/>
    <w:bookmarkStart w:name="z5" w:id="3"/>
    <w:p>
      <w:pPr>
        <w:spacing w:after="0"/>
        <w:ind w:left="0"/>
        <w:jc w:val="both"/>
      </w:pPr>
      <w:r>
        <w:rPr>
          <w:rFonts w:ascii="Times New Roman"/>
          <w:b w:val="false"/>
          <w:i w:val="false"/>
          <w:color w:val="000000"/>
          <w:sz w:val="28"/>
        </w:rPr>
        <w:t xml:space="preserve">
      "Белоног Анатолий Александрович - Қазақстан Республикасы Денсаулық сақтау министрлiгi Мемлекеттiк санитарлық-эпидемиологиялық қадағалау комитетiнiң төрағасы"; </w:t>
      </w:r>
      <w:r>
        <w:br/>
      </w:r>
      <w:r>
        <w:rPr>
          <w:rFonts w:ascii="Times New Roman"/>
          <w:b w:val="false"/>
          <w:i w:val="false"/>
          <w:color w:val="000000"/>
          <w:sz w:val="28"/>
        </w:rPr>
        <w:t xml:space="preserve">
      "Досжан Ардақ Дүкенбайұлы - Қазақстан Республикасы Президентiнiң Әкiмшiлiгi Әлеуметтiк-саяси бөлiмiнiң меңгерушiсi"; </w:t>
      </w:r>
      <w:r>
        <w:br/>
      </w:r>
      <w:r>
        <w:rPr>
          <w:rFonts w:ascii="Times New Roman"/>
          <w:b w:val="false"/>
          <w:i w:val="false"/>
          <w:color w:val="000000"/>
          <w:sz w:val="28"/>
        </w:rPr>
        <w:t xml:space="preserve">
      "Байсеркин Бауыржан Сәтжанұлы - Қазақстан Республикасы Денсаулық сақтау министрлiгi Емдеу-алдын алу жұмысы департаментiнiң директоры, хатшы"; </w:t>
      </w:r>
    </w:p>
    <w:bookmarkEnd w:id="3"/>
    <w:bookmarkStart w:name="z6" w:id="4"/>
    <w:p>
      <w:pPr>
        <w:spacing w:after="0"/>
        <w:ind w:left="0"/>
        <w:jc w:val="both"/>
      </w:pPr>
      <w:r>
        <w:rPr>
          <w:rFonts w:ascii="Times New Roman"/>
          <w:b w:val="false"/>
          <w:i w:val="false"/>
          <w:color w:val="000000"/>
          <w:sz w:val="28"/>
        </w:rPr>
        <w:t xml:space="preserve">
      көрсетiлген құрамнан Дүйсебай Жаңабайұлы Жаңабаев, Сәуле Әлкейқызы Диқанбаева, Батырхан Арысбекұлы Исаев, Сабыржан Мәдиұлы Бекбосынов, Асқар Оразалыұлы Шәкiров, Абай Бөлекпайұлы Тасболатов, Батыржан Зайырқанұлы Әшiтов, Азамат Рысқұлұлы Ойнаров, Күләш Ноғатайқызы Шәмшидинова, Андрей Иванович Лукин, Нұрлан Әбдiлдаұлы Ысқақов, Бiрлiк Есiркепұлы Оразбаев, Санат Тұңғышбекұлы Тұңғышбеков, Татьяна Андреевна Симонова шығарылсын; </w:t>
      </w:r>
    </w:p>
    <w:bookmarkEnd w:id="4"/>
    <w:bookmarkStart w:name="z7" w:id="5"/>
    <w:p>
      <w:pPr>
        <w:spacing w:after="0"/>
        <w:ind w:left="0"/>
        <w:jc w:val="both"/>
      </w:pPr>
      <w:r>
        <w:rPr>
          <w:rFonts w:ascii="Times New Roman"/>
          <w:b w:val="false"/>
          <w:i w:val="false"/>
          <w:color w:val="000000"/>
          <w:sz w:val="28"/>
        </w:rPr>
        <w:t xml:space="preserve">
      көрсетiлген қаулымен бекiтiлген Қазақстан Республикасы Үкiметiнiң жанындағы Денсаулық сақтау жөнiндегi ұлттық үйлестiру кеңесi туралы, ережеде: </w:t>
      </w:r>
    </w:p>
    <w:bookmarkEnd w:id="5"/>
    <w:bookmarkStart w:name="z8" w:id="6"/>
    <w:p>
      <w:pPr>
        <w:spacing w:after="0"/>
        <w:ind w:left="0"/>
        <w:jc w:val="both"/>
      </w:pPr>
      <w:r>
        <w:rPr>
          <w:rFonts w:ascii="Times New Roman"/>
          <w:b w:val="false"/>
          <w:i w:val="false"/>
          <w:color w:val="000000"/>
          <w:sz w:val="28"/>
        </w:rPr>
        <w:t xml:space="preserve">
      1-тармақтағы "Қазақстан Республикасы Президентiнiң 1998 жылғы 16 қарашадағы Жарлығымен бекiтiлген "Халық денсаулығы" мемлекеттiк бағдарламасымен," деген сөздер алынып тасталсын; </w:t>
      </w:r>
    </w:p>
    <w:bookmarkEnd w:id="6"/>
    <w:bookmarkStart w:name="z9" w:id="7"/>
    <w:p>
      <w:pPr>
        <w:spacing w:after="0"/>
        <w:ind w:left="0"/>
        <w:jc w:val="both"/>
      </w:pPr>
      <w:r>
        <w:rPr>
          <w:rFonts w:ascii="Times New Roman"/>
          <w:b w:val="false"/>
          <w:i w:val="false"/>
          <w:color w:val="000000"/>
          <w:sz w:val="28"/>
        </w:rPr>
        <w:t xml:space="preserve">
      мәтiндегi "Бағдарламалар", "Бағдарламаларда", "Бағдарламалардың" деген сөздер тиiсiнше "Бағдарлама", "Бағдарламада", "Бағдарламаның" деген сөздермен ауыстырылсын; </w:t>
      </w:r>
    </w:p>
    <w:bookmarkEnd w:id="7"/>
    <w:bookmarkStart w:name="z10" w:id="8"/>
    <w:p>
      <w:pPr>
        <w:spacing w:after="0"/>
        <w:ind w:left="0"/>
        <w:jc w:val="both"/>
      </w:pPr>
      <w:r>
        <w:rPr>
          <w:rFonts w:ascii="Times New Roman"/>
          <w:b w:val="false"/>
          <w:i w:val="false"/>
          <w:color w:val="000000"/>
          <w:sz w:val="28"/>
        </w:rPr>
        <w:t xml:space="preserve">
      8-тармақтағы "Кеңестiң шешiмдерiн iске асыруға жалпы бақылауды жүзеге асырады" деген сөздер "Үйлестiру кеңесiнiң шешімдерiн iске асыруға жалпы бақылауды жүзеге асырады және қолданыстағы заңнамаға сәйкес Үйлестiру кеңесi жүзеге асыратын қызметке, сондай-ақ салааралық, ведомствоаралық үйлестiруге және Yйлестiру кеңесi әзiрлейтiн шешiмдерге дербес жауапты болады"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10-тармақтың екiншi сөйлемi алынып тасталсын; </w:t>
      </w:r>
    </w:p>
    <w:bookmarkEnd w:id="9"/>
    <w:bookmarkStart w:name="z12" w:id="10"/>
    <w:p>
      <w:pPr>
        <w:spacing w:after="0"/>
        <w:ind w:left="0"/>
        <w:jc w:val="both"/>
      </w:pPr>
      <w:r>
        <w:rPr>
          <w:rFonts w:ascii="Times New Roman"/>
          <w:b w:val="false"/>
          <w:i w:val="false"/>
          <w:color w:val="000000"/>
          <w:sz w:val="28"/>
        </w:rPr>
        <w:t xml:space="preserve">
      11-тармақ "шешiмдерi" деген сөзден кейiн "мiндеттi түрде оның барлық мүшелерi қол қоятын" деген сөздермен толықтырылсын. </w:t>
      </w:r>
    </w:p>
    <w:bookmarkEnd w:id="10"/>
    <w:bookmarkStart w:name="z13" w:id="11"/>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