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61d3" w14:textId="da86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25 тамыздағы N 1236 және 2006 жылғы 15 наурыздағы N 175 қаулыларына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маусымдағы N 515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"Мемлекеттiк үлгiдегi құжаттардың нысандары мен оларды берудiң тәртiбi туралы" Қазақстан Республикасы Үкiметiнiң 1999 жылғы 25 тамыздағы N 1236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42, 381-құжат):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Мемлекеттiк үлгiдегi құжаттардың нысандары мен оларды берудiң тәртiбiнде: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", куәлiктеме"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 "лицензиялары бар" деген сөздерден кейiн "және мемлекеттiк аттестаттаудан өткен"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19-тармақтың төртiншi абзацы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2006 жылғы 15 сәуiрден бастап "Мемлекеттiк үлгiдегi құжаттардың нысандары мен оларды берудiң тәртiбi туралы" Қазақстан Республикасы Үкiметiнiң 1999 жылғы 25 тамыздағы N 1236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ПҮКЖ-ы, 1999 ж., N 42, 381-құжат) қолданылуы жаңғыртылсын.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түрде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