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e2b6" w14:textId="762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1997 жылғы 22 шiлдедегi N 1148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маусымдағы N 514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"Қазатомөнеркәсiп" Ұлттық атом компаниясының мәселелерi" туралы Қазақстан Республикасы Үкiметiнiң 1997 жылғы 22 шiлдедегi N 1148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"уран мен оның құрамаларын" деген сөздерден кейiн "сирек кездесетiн металдарды"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үшiншi және төртiншi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"сирек кездесетiн металдардың экспортын және импортын;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уранды, оның құрамаларын және сирек кездесетiн металдарды өндiру процесiн сумен қамтамасыз ету үшiн жер асты суларын барлауды және өндiрудi;".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