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688e" w14:textId="4326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9 қарашадағы N 1109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2006 жылғы 27 мамырдағы N 463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"Қазақстан Республикасының Үкіметі мен Малайзия Үкіметі арасындағы Табысқа салынатын салықтарға қатысты қосарланған салық салуды болдырмау және салық салудан жалтаруға жол бермеу туралы келісімге және оның Хаттамасына қол қою туралы" Қазақстан Республикасы Үкіметінің 2005 жылғы 9 қарашадағы N 1109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 </w:t>
      </w:r>
      <w:r>
        <w:br/>
      </w:r>
      <w:r>
        <w:rPr>
          <w:rFonts w:ascii="Times New Roman"/>
          <w:b w:val="false"/>
          <w:i w:val="false"/>
          <w:color w:val="000000"/>
          <w:sz w:val="28"/>
        </w:rPr>
        <w:t>
      2-тармақта "Қазақстан Республикасының Қаржы министрі Арман Ғалиасқарұлы Дунаевқа" деген сөздер "Қазақстан Республикасының Қаржы министрі Наталья Артемовна Коржоваға" деген сөздермен ауыстырылсын.</w:t>
      </w:r>
    </w:p>
    <w:bookmarkEnd w:id="1"/>
    <w:bookmarkStart w:name="z2"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