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61c8" w14:textId="9856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5 наурыздағы N 214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 мамырдағы N 353 Қаулысы. Күші жойылды - Қазақстан Республикасы Үкіметінің 2008.04.15 N 339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орталық атқарушы органдарына ведомстволық бағынысты мемлекеттiк мекемелер штат санының лимиттерiн бекiту туралы" Қазақстан Республикасы Үкiметiнiң 2005 жылғы 5 наурыздағы N 214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республикалық бюджет қаражаты есебiнен қаржыландырылатын Қазақстан Республикасының орталық атқарушы органдарына ведомстволық бағынысты мемлекеттiк мекемелер қызметкерлерi штат санының лимиттерiнде: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Iшкi iстер министрлiгi" деген 10-бөлiмнiң 3-бағанында "оның iшiнде мерзiмдi қызметтегi әскери қызметшiлер" деген жолдағы "13 926" деген сандар "12 226"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