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9bf0" w14:textId="24e9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 Министрлер Кеңесiнiң және Қазақстан Республикасы Yкiметiнiң кейбiр шешімдерінің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2006 жылғы 21 сәуірдегі N 307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Қосымшаға сәйкес Қазақ ССР Министрлер Кеңесiнiң және Қазақстан Республикасы Үкiметiнiң кейбiр шешiмдерiнiң күшi жойылды деп танылсын.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21 сәуірдегі </w:t>
      </w:r>
      <w:r>
        <w:br/>
      </w:r>
      <w:r>
        <w:rPr>
          <w:rFonts w:ascii="Times New Roman"/>
          <w:b w:val="false"/>
          <w:i w:val="false"/>
          <w:color w:val="000000"/>
          <w:sz w:val="28"/>
        </w:rPr>
        <w:t xml:space="preserve">
N 307 қаулысына   </w:t>
      </w:r>
      <w:r>
        <w:br/>
      </w:r>
      <w:r>
        <w:rPr>
          <w:rFonts w:ascii="Times New Roman"/>
          <w:b w:val="false"/>
          <w:i w:val="false"/>
          <w:color w:val="000000"/>
          <w:sz w:val="28"/>
        </w:rPr>
        <w:t xml:space="preserve">
қосымша       </w:t>
      </w:r>
    </w:p>
    <w:bookmarkStart w:name="z3" w:id="2"/>
    <w:p>
      <w:pPr>
        <w:spacing w:after="0"/>
        <w:ind w:left="0"/>
        <w:jc w:val="left"/>
      </w:pPr>
      <w:r>
        <w:rPr>
          <w:rFonts w:ascii="Times New Roman"/>
          <w:b/>
          <w:i w:val="false"/>
          <w:color w:val="000000"/>
        </w:rPr>
        <w:t xml:space="preserve"> 
 Қазақ ССР Министрлер Кеңесiнiң және Қазақстан Республикасы </w:t>
      </w:r>
      <w:r>
        <w:br/>
      </w:r>
      <w:r>
        <w:rPr>
          <w:rFonts w:ascii="Times New Roman"/>
          <w:b/>
          <w:i w:val="false"/>
          <w:color w:val="000000"/>
        </w:rPr>
        <w:t>
Үкiметiнiң күшi жойылған кейбiр шешiмдерiнiң тiзбесi</w:t>
      </w:r>
    </w:p>
    <w:bookmarkEnd w:id="2"/>
    <w:p>
      <w:pPr>
        <w:spacing w:after="0"/>
        <w:ind w:left="0"/>
        <w:jc w:val="both"/>
      </w:pPr>
      <w:r>
        <w:rPr>
          <w:rFonts w:ascii="Times New Roman"/>
          <w:b w:val="false"/>
          <w:i w:val="false"/>
          <w:color w:val="000000"/>
          <w:sz w:val="28"/>
        </w:rPr>
        <w:t xml:space="preserve">      1. "Қазақ ССР Министрлер Кеңесiнiң жанындағы авариялар, апаттар және дүлей зілзалалар салдарларын жою жөнiндегi тұрақты төтенше комиссияны Қазақ ССР Министрлер Кеңесiнің төтенше жағдайлар жөнiндегi комиссиясы етіп қайта құру туралы" Қазақ ССР Министрлер Кеңесiнiң 1989 жылғы 24 қазандағы N 331 қаулысы. </w:t>
      </w:r>
    </w:p>
    <w:bookmarkStart w:name="z4" w:id="3"/>
    <w:p>
      <w:pPr>
        <w:spacing w:after="0"/>
        <w:ind w:left="0"/>
        <w:jc w:val="both"/>
      </w:pPr>
      <w:r>
        <w:rPr>
          <w:rFonts w:ascii="Times New Roman"/>
          <w:b w:val="false"/>
          <w:i w:val="false"/>
          <w:color w:val="000000"/>
          <w:sz w:val="28"/>
        </w:rPr>
        <w:t>
      2. "Алматы халықаралық әуежайы" ашық акционерлiк қоғамының аэровокзалының өртенуiн тексеру жөнiнде Үкiмет комиссиясын құру туралы" Қазақстан Республикасы Үкiметiнiң 1999 жылғы 12 шiлдедегi N 957 </w:t>
      </w:r>
      <w:r>
        <w:rPr>
          <w:rFonts w:ascii="Times New Roman"/>
          <w:b w:val="false"/>
          <w:i w:val="false"/>
          <w:color w:val="000000"/>
          <w:sz w:val="28"/>
        </w:rPr>
        <w:t>қаулысы</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3. "Қазақстан Республикасы Үкiметiнiң 1999 жылғы 12 шілдедегі N 957 қаулысына толықтыру енгiзу туралы" Қазақстан Республикасы Үкiметiнiң 1999 жылғы 15 шiлдедегi N 976 </w:t>
      </w:r>
      <w:r>
        <w:rPr>
          <w:rFonts w:ascii="Times New Roman"/>
          <w:b w:val="false"/>
          <w:i w:val="false"/>
          <w:color w:val="000000"/>
          <w:sz w:val="28"/>
        </w:rPr>
        <w:t>қаулысы</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4. "Мемлекеттік субсидиялау мәселелерi жөнiндегi ведомствоаралық комиссия құру туралы" Қазақстан Республикасы Үкiметiнiң 2003 жылғы 30 қыркүйектегi N 1000 </w:t>
      </w:r>
      <w:r>
        <w:rPr>
          <w:rFonts w:ascii="Times New Roman"/>
          <w:b w:val="false"/>
          <w:i w:val="false"/>
          <w:color w:val="000000"/>
          <w:sz w:val="28"/>
        </w:rPr>
        <w:t>қаулысы</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5. "1941 - 1945 жылдардағы Ұлы Отан соғысындағы Жеңiстiң 60 жылдығын мерекелеуге дайындық және оны өткiзу жөнiндегi комиссияны құру туралы" Қазақстан Республикасы Үкiметiнiң 2004 жылғы 1 қазандағы N 1014 </w:t>
      </w:r>
      <w:r>
        <w:rPr>
          <w:rFonts w:ascii="Times New Roman"/>
          <w:b w:val="false"/>
          <w:i w:val="false"/>
          <w:color w:val="000000"/>
          <w:sz w:val="28"/>
        </w:rPr>
        <w:t>қаулысы</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6. "Мемлекеттiк органдардың нысанды киiм-кешектерi мен нышандары жөнiндегi ведомствоаралық комиссия құру туралы" Қазақстан Республикасы Үкiметiнiң 2004 жылғы 23 қарашадағы N 1230 </w:t>
      </w:r>
      <w:r>
        <w:rPr>
          <w:rFonts w:ascii="Times New Roman"/>
          <w:b w:val="false"/>
          <w:i w:val="false"/>
          <w:color w:val="000000"/>
          <w:sz w:val="28"/>
        </w:rPr>
        <w:t>қаулысы</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7. "Қазақстан Республикасы Үкiметiнiң 2004 жылғы 1 қазандағы N 1014 қаулысына өзгерiстер енгiзу туралы" Қазақстан Республикасы Үкiметiнiң 2005 жылғы 31 қаңтардағы N 76 </w:t>
      </w:r>
      <w:r>
        <w:rPr>
          <w:rFonts w:ascii="Times New Roman"/>
          <w:b w:val="false"/>
          <w:i w:val="false"/>
          <w:color w:val="000000"/>
          <w:sz w:val="28"/>
        </w:rPr>
        <w:t>қаулысы</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