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2da3" w14:textId="9df2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сәуірдегі N 295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"1476105147" деген сандар "1497333428"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"1310750068" деген сандар "1331978349"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"1496649824" деген сандар "1517878557"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"20544677" деген сандар "20545129"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"76641401" деген сандар "76640949"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"14559153" деген сандар "14559605"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"1476105147" деген сандар "1497333428"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"1310750068" деген сандар "1331978349"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"611780777" деген сандар "612100659"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"611780777" деген сандар "612100659"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Үкiметi белгiлеген тiзбе бойынша шикiзат секторы ұйымдарының төлем көзiнен ұсталатын, резидент заңды тұлғалардан алынатын корпоративтiк табыс салығы" ерекшелiгіндегi "3933986" деген сандар "3937486"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белгiлеген тiзбе бойынша шикiзат секторы ұйымдарының төлем көзiнен ұсталатын, резидент емес заңды тұлғалардан алынатын корпоративтiк табыс салығы" ерекшелiгiндегi "11057042" деген сандар "11373424"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қызметтерге салынатын iшкi салықтар" сыныбындағы "604166533" деген сандар "625074932"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түсетiн түсiмдер" iшкi сыныбындағы "220518365" деген сандар "241426764"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белгiлеген тiзбе бойынша заңды тұлғалардан) түсетiн роялти" ерекшелiгiндегі "14315646" деген сандар "35224045"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"1496649824" деген сандар "1517878557"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"184206034" деген сандар "205434767"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"184206034" деген сандар "205434767"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"184206034" деген сандар "205434767"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"31056444" деген сандар "52285177"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"7880068" деген сандар "29108349"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мүлiктi жекешелендiруден түсетiн жоспардан тыс түсiмдер есебiнен ресми трансферттер" кiшi бағдарламасындағы "12559153" деген сандар "12559605"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"Операциялық сальдо" бөлiмiндегi "20544677" деген сандар "20545129"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"76641401" деген сандар "76640949"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"14559153" деген сандар "14559605"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"14559153" деген сандар "14559605"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"14559153" деген сандар "14559605"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"14559153" деген сандар "14559605"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мемлекеттiк мүлiктi жекешелендiруден түсетiн түсiмдер" ерекшелiгiндегi "12559153" деген сандар "12559605"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