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77ee" w14:textId="2b7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сәуірдегі N 268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Yкiметiнiң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"Бiлiм беру"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Бiлiм және ғылым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"Облыстық бюджеттерге, Астана және Алматы қалаларының бюджеттерiне бiлiм беру объектiлерiн салуға және қайта жаңартуға берiлетiн нысаналы даму трансферттерi"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Чернышевский-Ушаков көшелерi маңында 1200 орындық орта мектеп салу"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Чернышевский-Ушаков көшелерi маңында" деген сөздер "Астана қаласының Оренбургский көшесi бойынан"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"Алматы облысының облыстық бюджетiне және Алматы қаласының бюджетiне бiлiм беру объектiлерiнiң сейсмотұрақтылығын күшейту үшiн берiлетiн нысаналы даму трансферттерi 1250000"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"031 Алматы облысының облыстық бюджетiне            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және Алматы қаласының бюджетiне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объектiлерiн сейсмикалық күшейту үшiн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оның iшiнде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11 мектеп ғимаратын              139793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30 мектеп ғимаратын              112365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43 жалпы бiлiм беретiн           103381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мектеп ғимаратын қалпына келтiру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жүргiзiп,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124 мектеп ғимаратын             140619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21 балабақша ғимаратын           74693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73 балабақша ғимаратын           45486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74 балабақша ғимаратын           48326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167 балабақша ғимаратын          49545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207 балабақша ғимаратын          59411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216 балабақша ғимаратын          42332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226 балабақшаны қалпына          42719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келтiру жұмыстарын жүргiзіп,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227 балабақша ғимаратын          40495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20 балабақша ғимаратын           62607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қалпына келтiру жұмыстарын жүргiзiп,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N 108 балабақша ғимаратын          38228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облысының Алматы қаласындағы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Ш. Смағұлов атындағы облыстық мектеп-интернатты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облысының Алматы қаласындағы N 13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кәсiптiк мектептiң жатақханасын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облысы Көксу ауданының Балпық би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кентiндегi Алдабергенов атындағы орта мектептi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облысының Талдықорған қаласындағы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экономика-технологиялық колледжі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сейсмикалық күшейту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