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d45395" w14:textId="cd4539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Бiртұтас экономикалық кеңiстiк құру туралы келiсiмге қатысушы мемлекеттердiң шекараларында кедендiк ресiмдеу мен кедендiк бақылау тәртiбiн оңайлату туралы келiсiм жасасу туралы</w:t>
      </w:r>
    </w:p>
    <w:p>
      <w:pPr>
        <w:spacing w:after="0"/>
        <w:ind w:left="0"/>
        <w:jc w:val="both"/>
      </w:pPr>
      <w:r>
        <w:rPr>
          <w:rFonts w:ascii="Times New Roman"/>
          <w:b w:val="false"/>
          <w:i w:val="false"/>
          <w:color w:val="000000"/>
          <w:sz w:val="28"/>
        </w:rPr>
        <w:t>Қазақстан Республикасы Үкіметінің 2006 жылғы 5 сәуірдегі N 242 Қаулысы</w:t>
      </w:r>
    </w:p>
    <w:p>
      <w:pPr>
        <w:spacing w:after="0"/>
        <w:ind w:left="0"/>
        <w:jc w:val="both"/>
      </w:pPr>
      <w:bookmarkStart w:name="z1" w:id="0"/>
      <w:r>
        <w:rPr>
          <w:rFonts w:ascii="Times New Roman"/>
          <w:b w:val="false"/>
          <w:i w:val="false"/>
          <w:color w:val="000000"/>
          <w:sz w:val="28"/>
        </w:rPr>
        <w:t xml:space="preserve">
      Қазақстан Республикасының Yкiметi  </w:t>
      </w:r>
      <w:r>
        <w:rPr>
          <w:rFonts w:ascii="Times New Roman"/>
          <w:b/>
          <w:i w:val="false"/>
          <w:color w:val="000000"/>
          <w:sz w:val="28"/>
        </w:rPr>
        <w:t xml:space="preserve">ҚАУЛЫ ЕТЕДI: </w:t>
      </w:r>
      <w:r>
        <w:br/>
      </w:r>
      <w:r>
        <w:rPr>
          <w:rFonts w:ascii="Times New Roman"/>
          <w:b w:val="false"/>
          <w:i w:val="false"/>
          <w:color w:val="000000"/>
          <w:sz w:val="28"/>
        </w:rPr>
        <w:t xml:space="preserve">
      1. Қоса беріліп отырған Бiртұтас экономикалық кеңiстiк құру туралы келiсiмге қатысушы мемлекеттердiң шекараларында кедендiк ресiмдеу мен кедендiк бақылау тәртiбiн оңайлату туралы келiсiмнiң жобасы мақұлдансын. </w:t>
      </w:r>
    </w:p>
    <w:bookmarkEnd w:id="0"/>
    <w:bookmarkStart w:name="z2" w:id="1"/>
    <w:p>
      <w:pPr>
        <w:spacing w:after="0"/>
        <w:ind w:left="0"/>
        <w:jc w:val="both"/>
      </w:pPr>
      <w:r>
        <w:rPr>
          <w:rFonts w:ascii="Times New Roman"/>
          <w:b w:val="false"/>
          <w:i w:val="false"/>
          <w:color w:val="000000"/>
          <w:sz w:val="28"/>
        </w:rPr>
        <w:t xml:space="preserve">
      2. Бiртұтас экономикалық кеңiстiк құру туралы келiсiмге қатысушы мемлекеттердiң шекараларында кедендiк ресiмдеу мен кедендiк бақылау тәртiбiн оңайлату туралы келісім жасалсын. </w:t>
      </w:r>
    </w:p>
    <w:bookmarkEnd w:id="1"/>
    <w:bookmarkStart w:name="z3" w:id="2"/>
    <w:p>
      <w:pPr>
        <w:spacing w:after="0"/>
        <w:ind w:left="0"/>
        <w:jc w:val="both"/>
      </w:pPr>
      <w:r>
        <w:rPr>
          <w:rFonts w:ascii="Times New Roman"/>
          <w:b w:val="false"/>
          <w:i w:val="false"/>
          <w:color w:val="000000"/>
          <w:sz w:val="28"/>
        </w:rPr>
        <w:t xml:space="preserve">
      3. Осы қаулы қол қойылған күнінен бастап қолданысқа енгізiледi. </w:t>
      </w:r>
    </w:p>
    <w:bookmarkEnd w:id="2"/>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Жоба </w:t>
      </w:r>
    </w:p>
    <w:bookmarkStart w:name="z4" w:id="3"/>
    <w:p>
      <w:pPr>
        <w:spacing w:after="0"/>
        <w:ind w:left="0"/>
        <w:jc w:val="left"/>
      </w:pPr>
      <w:r>
        <w:rPr>
          <w:rFonts w:ascii="Times New Roman"/>
          <w:b/>
          <w:i w:val="false"/>
          <w:color w:val="000000"/>
        </w:rPr>
        <w:t xml:space="preserve"> 
  Бiртұтас экономикалық кеңiстiк құру туралы келiсiмге </w:t>
      </w:r>
      <w:r>
        <w:br/>
      </w:r>
      <w:r>
        <w:rPr>
          <w:rFonts w:ascii="Times New Roman"/>
          <w:b/>
          <w:i w:val="false"/>
          <w:color w:val="000000"/>
        </w:rPr>
        <w:t xml:space="preserve">
қатысушы мемлекеттердiң шекараларында кедендiк ресiмдеу </w:t>
      </w:r>
      <w:r>
        <w:br/>
      </w:r>
      <w:r>
        <w:rPr>
          <w:rFonts w:ascii="Times New Roman"/>
          <w:b/>
          <w:i w:val="false"/>
          <w:color w:val="000000"/>
        </w:rPr>
        <w:t xml:space="preserve">
мен кедендiк бақылау тәртiбiн оңайлату туралы </w:t>
      </w:r>
      <w:r>
        <w:br/>
      </w:r>
      <w:r>
        <w:rPr>
          <w:rFonts w:ascii="Times New Roman"/>
          <w:b/>
          <w:i w:val="false"/>
          <w:color w:val="000000"/>
        </w:rPr>
        <w:t xml:space="preserve">
келiсiм </w:t>
      </w:r>
    </w:p>
    <w:bookmarkEnd w:id="3"/>
    <w:p>
      <w:pPr>
        <w:spacing w:after="0"/>
        <w:ind w:left="0"/>
        <w:jc w:val="both"/>
      </w:pPr>
      <w:r>
        <w:rPr>
          <w:rFonts w:ascii="Times New Roman"/>
          <w:b w:val="false"/>
          <w:i w:val="false"/>
          <w:color w:val="000000"/>
          <w:sz w:val="28"/>
        </w:rPr>
        <w:t>      Бұдан әрi Тараптар деп аталатын 2003 жылғы 19 қыркүйектегi Бiртұтас экономикалық кеңiстiк құру туралы  </w:t>
      </w:r>
      <w:r>
        <w:rPr>
          <w:rFonts w:ascii="Times New Roman"/>
          <w:b w:val="false"/>
          <w:i w:val="false"/>
          <w:color w:val="000000"/>
          <w:sz w:val="28"/>
        </w:rPr>
        <w:t xml:space="preserve">келiсiмге </w:t>
      </w:r>
      <w:r>
        <w:rPr>
          <w:rFonts w:ascii="Times New Roman"/>
          <w:b w:val="false"/>
          <w:i w:val="false"/>
          <w:color w:val="000000"/>
          <w:sz w:val="28"/>
        </w:rPr>
        <w:t xml:space="preserve"> қатысушы мемлекеттердiң үкiметтерi, </w:t>
      </w:r>
      <w:r>
        <w:br/>
      </w:r>
      <w:r>
        <w:rPr>
          <w:rFonts w:ascii="Times New Roman"/>
          <w:b w:val="false"/>
          <w:i w:val="false"/>
          <w:color w:val="000000"/>
          <w:sz w:val="28"/>
        </w:rPr>
        <w:t xml:space="preserve">
      халықаралық саудадағы жалпыға бiрдей нормалар мен ережелердi басшылыққа ала отырып, төмендегілер туралы келiстi: </w:t>
      </w:r>
    </w:p>
    <w:bookmarkStart w:name="z5" w:id="4"/>
    <w:p>
      <w:pPr>
        <w:spacing w:after="0"/>
        <w:ind w:left="0"/>
        <w:jc w:val="left"/>
      </w:pPr>
      <w:r>
        <w:rPr>
          <w:rFonts w:ascii="Times New Roman"/>
          <w:b/>
          <w:i w:val="false"/>
          <w:color w:val="000000"/>
        </w:rPr>
        <w:t xml:space="preserve"> 
  1-бап </w:t>
      </w:r>
    </w:p>
    <w:bookmarkEnd w:id="4"/>
    <w:p>
      <w:pPr>
        <w:spacing w:after="0"/>
        <w:ind w:left="0"/>
        <w:jc w:val="both"/>
      </w:pPr>
      <w:r>
        <w:rPr>
          <w:rFonts w:ascii="Times New Roman"/>
          <w:b w:val="false"/>
          <w:i w:val="false"/>
          <w:color w:val="000000"/>
          <w:sz w:val="28"/>
        </w:rPr>
        <w:t xml:space="preserve">      Осы Келiсiмде аумағында тауарларды кедендiк ресiмдеу мен кедендiк бақылау жүзеге асырылатын Тарап мемлекетiнiң кеден заңнамасында айқындалған терминдер қолданылады. </w:t>
      </w:r>
    </w:p>
    <w:bookmarkStart w:name="z6" w:id="5"/>
    <w:p>
      <w:pPr>
        <w:spacing w:after="0"/>
        <w:ind w:left="0"/>
        <w:jc w:val="left"/>
      </w:pPr>
      <w:r>
        <w:rPr>
          <w:rFonts w:ascii="Times New Roman"/>
          <w:b/>
          <w:i w:val="false"/>
          <w:color w:val="000000"/>
        </w:rPr>
        <w:t xml:space="preserve"> 
  2-бап </w:t>
      </w:r>
    </w:p>
    <w:bookmarkEnd w:id="5"/>
    <w:p>
      <w:pPr>
        <w:spacing w:after="0"/>
        <w:ind w:left="0"/>
        <w:jc w:val="both"/>
      </w:pPr>
      <w:r>
        <w:rPr>
          <w:rFonts w:ascii="Times New Roman"/>
          <w:b w:val="false"/>
          <w:i w:val="false"/>
          <w:color w:val="000000"/>
          <w:sz w:val="28"/>
        </w:rPr>
        <w:t xml:space="preserve">      Осы Келiсiм мыналарға қолданылмайды: </w:t>
      </w:r>
      <w:r>
        <w:br/>
      </w:r>
      <w:r>
        <w:rPr>
          <w:rFonts w:ascii="Times New Roman"/>
          <w:b w:val="false"/>
          <w:i w:val="false"/>
          <w:color w:val="000000"/>
          <w:sz w:val="28"/>
        </w:rPr>
        <w:t xml:space="preserve">
      үшiншi елдердiң аумағынан шыққан тауарларға; </w:t>
      </w:r>
      <w:r>
        <w:br/>
      </w:r>
      <w:r>
        <w:rPr>
          <w:rFonts w:ascii="Times New Roman"/>
          <w:b w:val="false"/>
          <w:i w:val="false"/>
          <w:color w:val="000000"/>
          <w:sz w:val="28"/>
        </w:rPr>
        <w:t xml:space="preserve">
      кедендiк баждар мен салықтар салынатын және/немесе сандық шектеулер мен экономикалық сипаттағы өзге де тыйымдар мен шектеулер қолданылатын тауарларға; </w:t>
      </w:r>
      <w:r>
        <w:br/>
      </w:r>
      <w:r>
        <w:rPr>
          <w:rFonts w:ascii="Times New Roman"/>
          <w:b w:val="false"/>
          <w:i w:val="false"/>
          <w:color w:val="000000"/>
          <w:sz w:val="28"/>
        </w:rPr>
        <w:t xml:space="preserve">
      жеке тұлғалар өткiзетiн және өндiрiстiк немесе өзге де коммерциялық қызметке арналмаған тауарларға, сондай-ақ жеке заттарға. </w:t>
      </w:r>
    </w:p>
    <w:bookmarkStart w:name="z7" w:id="6"/>
    <w:p>
      <w:pPr>
        <w:spacing w:after="0"/>
        <w:ind w:left="0"/>
        <w:jc w:val="left"/>
      </w:pPr>
      <w:r>
        <w:rPr>
          <w:rFonts w:ascii="Times New Roman"/>
          <w:b/>
          <w:i w:val="false"/>
          <w:color w:val="000000"/>
        </w:rPr>
        <w:t xml:space="preserve"> 
  3-бап </w:t>
      </w:r>
    </w:p>
    <w:bookmarkEnd w:id="6"/>
    <w:p>
      <w:pPr>
        <w:spacing w:after="0"/>
        <w:ind w:left="0"/>
        <w:jc w:val="both"/>
      </w:pPr>
      <w:r>
        <w:rPr>
          <w:rFonts w:ascii="Times New Roman"/>
          <w:b w:val="false"/>
          <w:i w:val="false"/>
          <w:color w:val="000000"/>
          <w:sz w:val="28"/>
        </w:rPr>
        <w:t xml:space="preserve">      Кедендiк ресiмдеу мен кедендiк бақылаудың оңайлатылған тәртiбi мыналарды қамтиды: </w:t>
      </w:r>
      <w:r>
        <w:br/>
      </w:r>
      <w:r>
        <w:rPr>
          <w:rFonts w:ascii="Times New Roman"/>
          <w:b w:val="false"/>
          <w:i w:val="false"/>
          <w:color w:val="000000"/>
          <w:sz w:val="28"/>
        </w:rPr>
        <w:t xml:space="preserve">
      кедендiк бақылаудың Тарап мемлекетiнiң кеден заңнамасын сақтау үшiн жеткiлiктi және тәуекелдердi басқаруды талдау жүйесiне негiзделген нысандарын қолдануды; </w:t>
      </w:r>
      <w:r>
        <w:br/>
      </w:r>
      <w:r>
        <w:rPr>
          <w:rFonts w:ascii="Times New Roman"/>
          <w:b w:val="false"/>
          <w:i w:val="false"/>
          <w:color w:val="000000"/>
          <w:sz w:val="28"/>
        </w:rPr>
        <w:t xml:space="preserve">
      егер, Тарап мемлекетiнiң заңнамасында өзгеше белгiленбесе, тауарларды декларант таңдап алған нысанда декларациялауды. </w:t>
      </w:r>
    </w:p>
    <w:bookmarkStart w:name="z8" w:id="7"/>
    <w:p>
      <w:pPr>
        <w:spacing w:after="0"/>
        <w:ind w:left="0"/>
        <w:jc w:val="left"/>
      </w:pPr>
      <w:r>
        <w:rPr>
          <w:rFonts w:ascii="Times New Roman"/>
          <w:b/>
          <w:i w:val="false"/>
          <w:color w:val="000000"/>
        </w:rPr>
        <w:t xml:space="preserve"> 
  4-бап </w:t>
      </w:r>
    </w:p>
    <w:bookmarkEnd w:id="7"/>
    <w:p>
      <w:pPr>
        <w:spacing w:after="0"/>
        <w:ind w:left="0"/>
        <w:jc w:val="both"/>
      </w:pPr>
      <w:r>
        <w:rPr>
          <w:rFonts w:ascii="Times New Roman"/>
          <w:b w:val="false"/>
          <w:i w:val="false"/>
          <w:color w:val="000000"/>
          <w:sz w:val="28"/>
        </w:rPr>
        <w:t xml:space="preserve">      Тараптар кедендiк ресiмдеу мен кедендiк бақылау тәртiбiн одан әрi оңайлатуға мынадай жолмен ұмтылады: </w:t>
      </w:r>
      <w:r>
        <w:br/>
      </w:r>
      <w:r>
        <w:rPr>
          <w:rFonts w:ascii="Times New Roman"/>
          <w:b w:val="false"/>
          <w:i w:val="false"/>
          <w:color w:val="000000"/>
          <w:sz w:val="28"/>
        </w:rPr>
        <w:t xml:space="preserve">
      Тараптар мемлекеттерінiң кеден органдарымен бiрлескен кедендiк бақылау жүргiзу; </w:t>
      </w:r>
      <w:r>
        <w:br/>
      </w:r>
      <w:r>
        <w:rPr>
          <w:rFonts w:ascii="Times New Roman"/>
          <w:b w:val="false"/>
          <w:i w:val="false"/>
          <w:color w:val="000000"/>
          <w:sz w:val="28"/>
        </w:rPr>
        <w:t xml:space="preserve">
      ресми арналар арқылы алдын ала алынған кеден мақсаттары үшiн қажеттi ақпараттың негiзiнде кедендiк ресiмдеу жүргiзу; </w:t>
      </w:r>
      <w:r>
        <w:br/>
      </w:r>
      <w:r>
        <w:rPr>
          <w:rFonts w:ascii="Times New Roman"/>
          <w:b w:val="false"/>
          <w:i w:val="false"/>
          <w:color w:val="000000"/>
          <w:sz w:val="28"/>
        </w:rPr>
        <w:t xml:space="preserve">
      кеден мақсаттары үшiн қажеттi сұрау салынатын құжаттардың және/немесе мәлiметтердің санын қысқарту; </w:t>
      </w:r>
      <w:r>
        <w:br/>
      </w:r>
      <w:r>
        <w:rPr>
          <w:rFonts w:ascii="Times New Roman"/>
          <w:b w:val="false"/>
          <w:i w:val="false"/>
          <w:color w:val="000000"/>
          <w:sz w:val="28"/>
        </w:rPr>
        <w:t xml:space="preserve">
      Тараптар мемлекеттерiнiң шекаралары арқылы өткiзу пункттерiнде тауарларды кедендiк ресiмдеу мүмкiндiгiн беру; </w:t>
      </w:r>
      <w:r>
        <w:br/>
      </w:r>
      <w:r>
        <w:rPr>
          <w:rFonts w:ascii="Times New Roman"/>
          <w:b w:val="false"/>
          <w:i w:val="false"/>
          <w:color w:val="000000"/>
          <w:sz w:val="28"/>
        </w:rPr>
        <w:t xml:space="preserve">
      қолданылатын кедендiк рәсiмдердi бiрiздендiру жөнiндегi шаралар қабылдау. </w:t>
      </w:r>
    </w:p>
    <w:bookmarkStart w:name="z9" w:id="8"/>
    <w:p>
      <w:pPr>
        <w:spacing w:after="0"/>
        <w:ind w:left="0"/>
        <w:jc w:val="left"/>
      </w:pPr>
      <w:r>
        <w:rPr>
          <w:rFonts w:ascii="Times New Roman"/>
          <w:b/>
          <w:i w:val="false"/>
          <w:color w:val="000000"/>
        </w:rPr>
        <w:t xml:space="preserve"> 
  5-бап </w:t>
      </w:r>
    </w:p>
    <w:bookmarkEnd w:id="8"/>
    <w:p>
      <w:pPr>
        <w:spacing w:after="0"/>
        <w:ind w:left="0"/>
        <w:jc w:val="both"/>
      </w:pPr>
      <w:r>
        <w:rPr>
          <w:rFonts w:ascii="Times New Roman"/>
          <w:b w:val="false"/>
          <w:i w:val="false"/>
          <w:color w:val="000000"/>
          <w:sz w:val="28"/>
        </w:rPr>
        <w:t xml:space="preserve">      Тараптардың кез келгенi өз мемлекетiнiң заңнамасына сәйкес осы Келiсiмде белгiленгеннен неғұрлым жеңiлдетiлген тәртiптi белгiлей алады. </w:t>
      </w:r>
    </w:p>
    <w:bookmarkStart w:name="z10" w:id="9"/>
    <w:p>
      <w:pPr>
        <w:spacing w:after="0"/>
        <w:ind w:left="0"/>
        <w:jc w:val="left"/>
      </w:pPr>
      <w:r>
        <w:rPr>
          <w:rFonts w:ascii="Times New Roman"/>
          <w:b/>
          <w:i w:val="false"/>
          <w:color w:val="000000"/>
        </w:rPr>
        <w:t xml:space="preserve"> 
  6-бап </w:t>
      </w:r>
    </w:p>
    <w:bookmarkEnd w:id="9"/>
    <w:p>
      <w:pPr>
        <w:spacing w:after="0"/>
        <w:ind w:left="0"/>
        <w:jc w:val="both"/>
      </w:pPr>
      <w:r>
        <w:rPr>
          <w:rFonts w:ascii="Times New Roman"/>
          <w:b w:val="false"/>
          <w:i w:val="false"/>
          <w:color w:val="000000"/>
          <w:sz w:val="28"/>
        </w:rPr>
        <w:t xml:space="preserve">      Осы Келiсiмнiң ережелерiн түсiндiруге және/немесе iске асыруға байланысты даулар консультациялар және келiссөздер жолымен шешiледi. </w:t>
      </w:r>
    </w:p>
    <w:bookmarkStart w:name="z11" w:id="10"/>
    <w:p>
      <w:pPr>
        <w:spacing w:after="0"/>
        <w:ind w:left="0"/>
        <w:jc w:val="left"/>
      </w:pPr>
      <w:r>
        <w:rPr>
          <w:rFonts w:ascii="Times New Roman"/>
          <w:b/>
          <w:i w:val="false"/>
          <w:color w:val="000000"/>
        </w:rPr>
        <w:t xml:space="preserve"> 
  7-бап </w:t>
      </w:r>
    </w:p>
    <w:bookmarkEnd w:id="10"/>
    <w:p>
      <w:pPr>
        <w:spacing w:after="0"/>
        <w:ind w:left="0"/>
        <w:jc w:val="both"/>
      </w:pPr>
      <w:r>
        <w:rPr>
          <w:rFonts w:ascii="Times New Roman"/>
          <w:b w:val="false"/>
          <w:i w:val="false"/>
          <w:color w:val="000000"/>
          <w:sz w:val="28"/>
        </w:rPr>
        <w:t xml:space="preserve">      Тараптардың өзара келiсiмi бойынша осы Келiсiмге, оның ажырамас бөлiгi болып табылатын жекелеген хаттамалармен ресiмделетiн өзгерiстер енгiзiлуi мүмкiн. </w:t>
      </w:r>
    </w:p>
    <w:bookmarkStart w:name="z12" w:id="11"/>
    <w:p>
      <w:pPr>
        <w:spacing w:after="0"/>
        <w:ind w:left="0"/>
        <w:jc w:val="left"/>
      </w:pPr>
      <w:r>
        <w:rPr>
          <w:rFonts w:ascii="Times New Roman"/>
          <w:b/>
          <w:i w:val="false"/>
          <w:color w:val="000000"/>
        </w:rPr>
        <w:t xml:space="preserve"> 
  8-бап </w:t>
      </w:r>
    </w:p>
    <w:bookmarkEnd w:id="11"/>
    <w:p>
      <w:pPr>
        <w:spacing w:after="0"/>
        <w:ind w:left="0"/>
        <w:jc w:val="both"/>
      </w:pPr>
      <w:r>
        <w:rPr>
          <w:rFonts w:ascii="Times New Roman"/>
          <w:b w:val="false"/>
          <w:i w:val="false"/>
          <w:color w:val="000000"/>
          <w:sz w:val="28"/>
        </w:rPr>
        <w:t xml:space="preserve">      Осы Келiсiм Тараптардың мемлекеттерi қатысушысы болып табылатын үшiншi елдермен жасалған басқа халықаралық шарттардың ережелерiн қозғамайды. </w:t>
      </w:r>
    </w:p>
    <w:bookmarkStart w:name="z13" w:id="12"/>
    <w:p>
      <w:pPr>
        <w:spacing w:after="0"/>
        <w:ind w:left="0"/>
        <w:jc w:val="left"/>
      </w:pPr>
      <w:r>
        <w:rPr>
          <w:rFonts w:ascii="Times New Roman"/>
          <w:b/>
          <w:i w:val="false"/>
          <w:color w:val="000000"/>
        </w:rPr>
        <w:t xml:space="preserve"> 
  9-бап </w:t>
      </w:r>
    </w:p>
    <w:bookmarkEnd w:id="12"/>
    <w:p>
      <w:pPr>
        <w:spacing w:after="0"/>
        <w:ind w:left="0"/>
        <w:jc w:val="both"/>
      </w:pPr>
      <w:r>
        <w:rPr>
          <w:rFonts w:ascii="Times New Roman"/>
          <w:b w:val="false"/>
          <w:i w:val="false"/>
          <w:color w:val="000000"/>
          <w:sz w:val="28"/>
        </w:rPr>
        <w:t xml:space="preserve">      Осы Келiсiм оның мақсаттары мен қағидаттарын бөлiсетiн және 2003 жылғы 19 қыркүйектегi Бiртұтас экономикалық кеңiстiк құру туралы келiсiмге қосылған үшiншi мемлекеттердiң қосылуы үшiн ашық. </w:t>
      </w:r>
      <w:r>
        <w:br/>
      </w:r>
      <w:r>
        <w:rPr>
          <w:rFonts w:ascii="Times New Roman"/>
          <w:b w:val="false"/>
          <w:i w:val="false"/>
          <w:color w:val="000000"/>
          <w:sz w:val="28"/>
        </w:rPr>
        <w:t xml:space="preserve">
      Кез келген мемлекет Тараптардың жазбаша келiсiмiмен осы Келiсiмге қосыла алады. </w:t>
      </w:r>
      <w:r>
        <w:br/>
      </w:r>
      <w:r>
        <w:rPr>
          <w:rFonts w:ascii="Times New Roman"/>
          <w:b w:val="false"/>
          <w:i w:val="false"/>
          <w:color w:val="000000"/>
          <w:sz w:val="28"/>
        </w:rPr>
        <w:t xml:space="preserve">
      Қосылатын мемлекет үшiн осы Келiсiм Депозитарий қосылу құралын алған күнiнен бастап күшiне енедi. </w:t>
      </w:r>
    </w:p>
    <w:bookmarkStart w:name="z14" w:id="13"/>
    <w:p>
      <w:pPr>
        <w:spacing w:after="0"/>
        <w:ind w:left="0"/>
        <w:jc w:val="left"/>
      </w:pPr>
      <w:r>
        <w:rPr>
          <w:rFonts w:ascii="Times New Roman"/>
          <w:b/>
          <w:i w:val="false"/>
          <w:color w:val="000000"/>
        </w:rPr>
        <w:t xml:space="preserve"> 
  10-бап </w:t>
      </w:r>
    </w:p>
    <w:bookmarkEnd w:id="13"/>
    <w:p>
      <w:pPr>
        <w:spacing w:after="0"/>
        <w:ind w:left="0"/>
        <w:jc w:val="both"/>
      </w:pPr>
      <w:r>
        <w:rPr>
          <w:rFonts w:ascii="Times New Roman"/>
          <w:b w:val="false"/>
          <w:i w:val="false"/>
          <w:color w:val="000000"/>
          <w:sz w:val="28"/>
        </w:rPr>
        <w:t xml:space="preserve">      Осы Келiсiм Депозитарий оның күшiне енуi үшiн қажеттi мемлекетiшілік рәсiмдердiң орындалғандығы туралы соңғы хабарлама алған күнiнен бастап күшiне енедi. </w:t>
      </w:r>
      <w:r>
        <w:br/>
      </w:r>
      <w:r>
        <w:rPr>
          <w:rFonts w:ascii="Times New Roman"/>
          <w:b w:val="false"/>
          <w:i w:val="false"/>
          <w:color w:val="000000"/>
          <w:sz w:val="28"/>
        </w:rPr>
        <w:t xml:space="preserve">
      Осы Келiсiм белгiленбеген мерзiмге жасалады. Кез келген Тарап Депозитарийге тиiстi жазбаша хабарлама жолдай отырып, өзiнiң осы Келiсiмге қатысуын тоқтата алады. Мұндай Тарап үшiн осы Келiсiмнiң қолданылуы Депозитарий жазбаша хабарламаны алған күнiнен бастап 12 ай өткеннен кейiн тоқтатылады. </w:t>
      </w:r>
      <w:r>
        <w:br/>
      </w:r>
      <w:r>
        <w:rPr>
          <w:rFonts w:ascii="Times New Roman"/>
          <w:b w:val="false"/>
          <w:i w:val="false"/>
          <w:color w:val="000000"/>
          <w:sz w:val="28"/>
        </w:rPr>
        <w:t xml:space="preserve">
      Тараптардың бiрi осы Келiсiмнен шыққан жағдайда, егер Тараптар өзге туралы уағдаласпаса, оның қолданылуы аталған Тарап осы Келiсiмнiң қолданылу кезеңiнде осы Тарап үшiн туындаған қаржылық және өзге де мiндеттемелердi толық реттегенге дейiн жалғасады. </w:t>
      </w:r>
      <w:r>
        <w:br/>
      </w:r>
      <w:r>
        <w:rPr>
          <w:rFonts w:ascii="Times New Roman"/>
          <w:b w:val="false"/>
          <w:i w:val="false"/>
          <w:color w:val="000000"/>
          <w:sz w:val="28"/>
        </w:rPr>
        <w:t xml:space="preserve">
      200 ___ жылғы "___" _________ ________ қаласында орыс тiлiнде бiр түпнұсқа данада жасалды. Түпнұсқа дана Депозитарий болып табылатын Беларусь Республикасының Үкiметiнде сақталады. </w:t>
      </w:r>
      <w:r>
        <w:br/>
      </w:r>
      <w:r>
        <w:rPr>
          <w:rFonts w:ascii="Times New Roman"/>
          <w:b w:val="false"/>
          <w:i w:val="false"/>
          <w:color w:val="000000"/>
          <w:sz w:val="28"/>
        </w:rPr>
        <w:t xml:space="preserve">
      Депозитарий Тараптардың әрқайсысына оның расталған көшiрмесiн жiбередi.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Беларусь Республикасының </w:t>
      </w:r>
      <w:r>
        <w:br/>
      </w:r>
      <w:r>
        <w:rPr>
          <w:rFonts w:ascii="Times New Roman"/>
          <w:b w:val="false"/>
          <w:i w:val="false"/>
          <w:color w:val="000000"/>
          <w:sz w:val="28"/>
        </w:rPr>
        <w:t>
</w:t>
      </w:r>
      <w:r>
        <w:rPr>
          <w:rFonts w:ascii="Times New Roman"/>
          <w:b w:val="false"/>
          <w:i/>
          <w:color w:val="000000"/>
          <w:sz w:val="28"/>
        </w:rPr>
        <w:t xml:space="preserve">      Үкiметi үшiн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Үкiметi үшiн </w:t>
      </w:r>
    </w:p>
    <w:p>
      <w:pPr>
        <w:spacing w:after="0"/>
        <w:ind w:left="0"/>
        <w:jc w:val="both"/>
      </w:pPr>
      <w:r>
        <w:rPr>
          <w:rFonts w:ascii="Times New Roman"/>
          <w:b w:val="false"/>
          <w:i/>
          <w:color w:val="000000"/>
          <w:sz w:val="28"/>
        </w:rPr>
        <w:t xml:space="preserve">      Ресей Федерациясының </w:t>
      </w:r>
      <w:r>
        <w:br/>
      </w:r>
      <w:r>
        <w:rPr>
          <w:rFonts w:ascii="Times New Roman"/>
          <w:b w:val="false"/>
          <w:i w:val="false"/>
          <w:color w:val="000000"/>
          <w:sz w:val="28"/>
        </w:rPr>
        <w:t>
</w:t>
      </w:r>
      <w:r>
        <w:rPr>
          <w:rFonts w:ascii="Times New Roman"/>
          <w:b w:val="false"/>
          <w:i/>
          <w:color w:val="000000"/>
          <w:sz w:val="28"/>
        </w:rPr>
        <w:t xml:space="preserve">      Yкiметi үшiн </w:t>
      </w:r>
    </w:p>
    <w:p>
      <w:pPr>
        <w:spacing w:after="0"/>
        <w:ind w:left="0"/>
        <w:jc w:val="both"/>
      </w:pPr>
      <w:r>
        <w:rPr>
          <w:rFonts w:ascii="Times New Roman"/>
          <w:b w:val="false"/>
          <w:i/>
          <w:color w:val="000000"/>
          <w:sz w:val="28"/>
        </w:rPr>
        <w:t xml:space="preserve">      Украина Министрлер </w:t>
      </w:r>
      <w:r>
        <w:br/>
      </w:r>
      <w:r>
        <w:rPr>
          <w:rFonts w:ascii="Times New Roman"/>
          <w:b w:val="false"/>
          <w:i w:val="false"/>
          <w:color w:val="000000"/>
          <w:sz w:val="28"/>
        </w:rPr>
        <w:t>
</w:t>
      </w:r>
      <w:r>
        <w:rPr>
          <w:rFonts w:ascii="Times New Roman"/>
          <w:b w:val="false"/>
          <w:i/>
          <w:color w:val="000000"/>
          <w:sz w:val="28"/>
        </w:rPr>
        <w:t xml:space="preserve">      Кабинетi үшiн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