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6f9f" w14:textId="5826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Даму Банкi" акционерлiк қоғамының Директорлар кеңесi құрамының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 сәуірдегі N 229 Қаулысы. Күші жойылды - ҚР Үкіметінің 2006.09.20. N 885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"Қазақстанның Даму Банкi туралы" Қазақстан Республикасының 2001 жылғы 25 сәуiрдегі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"Қазақстанның Даму Банкi" акционерлiк қоғамы акционерлерiнiң жалпы жиналысымен оның директорлар кеңесiнiң құрамына сайлауға Қазақстан Республикасының Қаржы вице-министрi Асқар Раушанұлы Елемесовтiң және Қазақстан Республикасының Экономика және бюджеттiк жоспарлау вице-министрi Болат Әбiлқасымұлы Палымбетовтiң кандидатуралары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"Қазақстанның Даму Банкi" акционерлiк қоғамының Директорлар кеңесi құрамының кейбiр мәселелерi туралы" Қазақстан Республикасы Yкiметiнiң 2005 жылғы 22 қарашадағы N 1149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бюджеттiк жоспарлау вице-министрi - Қайрат Медiбайұлы Әйтекеновті;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вице-министрі - Ғани Нұрмұханбетұлы Өзбековтi;" деген жолдар алынып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