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21c7" w14:textId="1372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қолдауға арналған қаражатты пайдалану ережесiн бекiту туралы</w:t>
      </w:r>
    </w:p>
    <w:p>
      <w:pPr>
        <w:spacing w:after="0"/>
        <w:ind w:left="0"/>
        <w:jc w:val="both"/>
      </w:pPr>
      <w:r>
        <w:rPr>
          <w:rFonts w:ascii="Times New Roman"/>
          <w:b w:val="false"/>
          <w:i w:val="false"/>
          <w:color w:val="000000"/>
          <w:sz w:val="28"/>
        </w:rPr>
        <w:t>Қазақстан Республикасы Үкіметінің 2006 жылғы 30 наурыздағы N 214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2006 жылға арналған республикалық бюджет туралы</w:t>
      </w:r>
      <w:r>
        <w:rPr>
          <w:rFonts w:ascii="Times New Roman"/>
          <w:b w:val="false"/>
          <w:i w:val="false"/>
          <w:color w:val="000000"/>
          <w:sz w:val="28"/>
        </w:rPr>
        <w:t>" 2005 жылғы 22 қарашадағы және "</w:t>
      </w:r>
      <w:r>
        <w:rPr>
          <w:rFonts w:ascii="Times New Roman"/>
          <w:b w:val="false"/>
          <w:i w:val="false"/>
          <w:color w:val="000000"/>
          <w:sz w:val="28"/>
        </w:rPr>
        <w:t>Тұқым шаруашылығы туралы</w:t>
      </w:r>
      <w:r>
        <w:rPr>
          <w:rFonts w:ascii="Times New Roman"/>
          <w:b w:val="false"/>
          <w:i w:val="false"/>
          <w:color w:val="000000"/>
          <w:sz w:val="28"/>
        </w:rPr>
        <w:t xml:space="preserve">" 2003 жылғы 8 ақпандағы заңдарына сәйкес Қазақстан Республикасының Yкiметi  </w:t>
      </w:r>
      <w:r>
        <w:rPr>
          <w:rFonts w:ascii="Times New Roman"/>
          <w:b/>
          <w:i w:val="false"/>
          <w:color w:val="000000"/>
          <w:sz w:val="28"/>
        </w:rPr>
        <w:t xml:space="preserve">ҚАУЛЫ ЕТЕДI: </w:t>
      </w:r>
    </w:p>
    <w:bookmarkEnd w:id="0"/>
    <w:bookmarkStart w:name="z3"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Тұқым шаруашылығын дамытуды қолдауға арналған қаражатты пайдалану ережесi; </w:t>
      </w:r>
      <w:r>
        <w:br/>
      </w:r>
      <w:r>
        <w:rPr>
          <w:rFonts w:ascii="Times New Roman"/>
          <w:b w:val="false"/>
          <w:i w:val="false"/>
          <w:color w:val="000000"/>
          <w:sz w:val="28"/>
        </w:rPr>
        <w:t xml:space="preserve">
      2) көбейту жылдары бойынша ауыл шаруашылығы өсiмдiктерiнiң бiрегей тұқымдарының түрлерiне және жемiс дақылдарының аласа дiңдi телiтушiлер аналығын салуға 2006 жылға арналған субсидиялар нормативтерi; </w:t>
      </w:r>
      <w:r>
        <w:br/>
      </w:r>
      <w:r>
        <w:rPr>
          <w:rFonts w:ascii="Times New Roman"/>
          <w:b w:val="false"/>
          <w:i w:val="false"/>
          <w:color w:val="000000"/>
          <w:sz w:val="28"/>
        </w:rPr>
        <w:t xml:space="preserve">
      3) сатылған ауыл шаруашылығы өсiмдiктерiнiң элиталық тұқымының 1 тоннасына 2006 жылға арналған субсидиялар нормативтерi бекiтiлсiн. </w:t>
      </w:r>
    </w:p>
    <w:bookmarkEnd w:id="1"/>
    <w:bookmarkStart w:name="z4"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30 наурыздағы   </w:t>
      </w:r>
      <w:r>
        <w:br/>
      </w:r>
      <w:r>
        <w:rPr>
          <w:rFonts w:ascii="Times New Roman"/>
          <w:b w:val="false"/>
          <w:i w:val="false"/>
          <w:color w:val="000000"/>
          <w:sz w:val="28"/>
        </w:rPr>
        <w:t xml:space="preserve">
N 214 қаулысымен      </w:t>
      </w:r>
      <w:r>
        <w:br/>
      </w:r>
      <w:r>
        <w:rPr>
          <w:rFonts w:ascii="Times New Roman"/>
          <w:b w:val="false"/>
          <w:i w:val="false"/>
          <w:color w:val="000000"/>
          <w:sz w:val="28"/>
        </w:rPr>
        <w:t xml:space="preserve">
бекiтiлген         </w:t>
      </w:r>
    </w:p>
    <w:bookmarkStart w:name="z5" w:id="3"/>
    <w:p>
      <w:pPr>
        <w:spacing w:after="0"/>
        <w:ind w:left="0"/>
        <w:jc w:val="left"/>
      </w:pPr>
      <w:r>
        <w:rPr>
          <w:rFonts w:ascii="Times New Roman"/>
          <w:b/>
          <w:i w:val="false"/>
          <w:color w:val="000000"/>
        </w:rPr>
        <w:t xml:space="preserve"> 
  Тұқым шаруашылығын дамытуды қолдауға арналған қаражатты </w:t>
      </w:r>
      <w:r>
        <w:br/>
      </w:r>
      <w:r>
        <w:rPr>
          <w:rFonts w:ascii="Times New Roman"/>
          <w:b/>
          <w:i w:val="false"/>
          <w:color w:val="000000"/>
        </w:rPr>
        <w:t xml:space="preserve">
пайдалану ережесi </w:t>
      </w:r>
    </w:p>
    <w:bookmarkEnd w:id="3"/>
    <w:bookmarkStart w:name="z6" w:id="4"/>
    <w:p>
      <w:pPr>
        <w:spacing w:after="0"/>
        <w:ind w:left="0"/>
        <w:jc w:val="left"/>
      </w:pPr>
      <w:r>
        <w:rPr>
          <w:rFonts w:ascii="Times New Roman"/>
          <w:b/>
          <w:i w:val="false"/>
          <w:color w:val="000000"/>
        </w:rPr>
        <w:t xml:space="preserve"> 
  1. Жалпы ережелер </w:t>
      </w:r>
    </w:p>
    <w:bookmarkEnd w:id="4"/>
    <w:bookmarkStart w:name="z7" w:id="5"/>
    <w:p>
      <w:pPr>
        <w:spacing w:after="0"/>
        <w:ind w:left="0"/>
        <w:jc w:val="both"/>
      </w:pPr>
      <w:r>
        <w:rPr>
          <w:rFonts w:ascii="Times New Roman"/>
          <w:b w:val="false"/>
          <w:i w:val="false"/>
          <w:color w:val="000000"/>
          <w:sz w:val="28"/>
        </w:rPr>
        <w:t xml:space="preserve">
      1. Осы Тұқым шаруашылығын дамытуды қолдауға арналған қаражатты пайдалану ережесi (бұдан әрi - Ереже) тиiстi жылға арналған республикалық бюджетте Қазақстан Республикасы Ауыл шаруашылығы министрлiгiне (бұдан әрi - Ауылшарминi) 009 "Облыстық бюджеттерге, Астана және Алматы қалаларының бюджеттерiне ауыл шаруашылығын дамытуға берiлетiн ағымдағы нысаналы трансферттер" бюджеттiк бағдарламасының 100 "Облыстық бюджеттерге, Астана және Алматы қалаларының бюджеттерiне тұқым шаруашылығын дамытуды қолдауға берiлетiн ағымдағы нысаналы трансферттер" кiшi бағдарламасы бойынша облыстық бюджеттерге трансферттер түрiнде көзделген қаражат есебiнен және шегiнде бiрегей тұқым өндiрушiлердiң (бұдан әрi - оригинаторлар) және элиталық тұқым шаруашылықтарының (бұдан әрi - элиттұқымшарлар) өсiмдiк шаруашылығын дамытудың басым бағыттарын ескере отырып, ауыл шаруашылығы өсiмдiктерiнiң тұқым шаруашылығын дамытуға, сондай-ақ мақта саласын дамытуды қолдауға арналған қаражатты пайдалану (бұдан әрi - субсидиялау) тәртiбiн айқындайды. </w:t>
      </w:r>
    </w:p>
    <w:bookmarkEnd w:id="5"/>
    <w:bookmarkStart w:name="z8" w:id="6"/>
    <w:p>
      <w:pPr>
        <w:spacing w:after="0"/>
        <w:ind w:left="0"/>
        <w:jc w:val="both"/>
      </w:pPr>
      <w:r>
        <w:rPr>
          <w:rFonts w:ascii="Times New Roman"/>
          <w:b w:val="false"/>
          <w:i w:val="false"/>
          <w:color w:val="000000"/>
          <w:sz w:val="28"/>
        </w:rPr>
        <w:t xml:space="preserve">
      2. Ауылшарминi облыстық бюджеттерге, Астана және Алматы қалаларының бюджеттерiне ағымдағы нысаналы трансферттердi аударуды төлемдер бойынша қаржыландыру жоспарына және бюджеттiк бағдарламаның паспортына сәйкес жүргiзедi. </w:t>
      </w:r>
    </w:p>
    <w:bookmarkEnd w:id="6"/>
    <w:bookmarkStart w:name="z9" w:id="7"/>
    <w:p>
      <w:pPr>
        <w:spacing w:after="0"/>
        <w:ind w:left="0"/>
        <w:jc w:val="both"/>
      </w:pPr>
      <w:r>
        <w:rPr>
          <w:rFonts w:ascii="Times New Roman"/>
          <w:b w:val="false"/>
          <w:i w:val="false"/>
          <w:color w:val="000000"/>
          <w:sz w:val="28"/>
        </w:rPr>
        <w:t xml:space="preserve">
      3. Субсидиялар: </w:t>
      </w:r>
      <w:r>
        <w:br/>
      </w:r>
      <w:r>
        <w:rPr>
          <w:rFonts w:ascii="Times New Roman"/>
          <w:b w:val="false"/>
          <w:i w:val="false"/>
          <w:color w:val="000000"/>
          <w:sz w:val="28"/>
        </w:rPr>
        <w:t xml:space="preserve">
      1) ауыл шаруашылығы өсiмдiктерiнiң бiрегей тұқымдарын және жемiс дақылдарының көшеттерiн өндiруге жiберiлген шығындарды iшiнара өтеуге; </w:t>
      </w:r>
      <w:r>
        <w:br/>
      </w:r>
      <w:r>
        <w:rPr>
          <w:rFonts w:ascii="Times New Roman"/>
          <w:b w:val="false"/>
          <w:i w:val="false"/>
          <w:color w:val="000000"/>
          <w:sz w:val="28"/>
        </w:rPr>
        <w:t xml:space="preserve">
      2) жемiс-жидек дақылдары мен жүзiмнiң көп жылдық екпелерiн отырғызуға және жемiс дақылдарының аласа дiңдi телiтушiлерiнiң салынған аналығының аяқталмаған өндiрiсiне қызмет көрсетуге кететiн шығындарды толық өтеуге; </w:t>
      </w:r>
      <w:r>
        <w:br/>
      </w:r>
      <w:r>
        <w:rPr>
          <w:rFonts w:ascii="Times New Roman"/>
          <w:b w:val="false"/>
          <w:i w:val="false"/>
          <w:color w:val="000000"/>
          <w:sz w:val="28"/>
        </w:rPr>
        <w:t xml:space="preserve">
      3) отандық ауыл шаруашылығы тауарын өндiрушiлерге сатылған элиталық тұқымның құнын iшiнара арзандатуға; </w:t>
      </w:r>
      <w:r>
        <w:br/>
      </w:r>
      <w:r>
        <w:rPr>
          <w:rFonts w:ascii="Times New Roman"/>
          <w:b w:val="false"/>
          <w:i w:val="false"/>
          <w:color w:val="000000"/>
          <w:sz w:val="28"/>
        </w:rPr>
        <w:t xml:space="preserve">
      4) 2000 жылғы 1 қаңтардан кейiн аттестатталған элиталық тұқым шаруашылықтарының 2000 жылғы 1 қаңтардағы жағдай бойынша қалыптасқан және 2005 жылғы 1 қаңтардағы жағдай бойынша өтелмеген салықтық қарыздарын (бұдан әрi - кейiнге шегерiлген салықтық қарыз) республикалық және жергiлiктi бюджеттерге өтеуге; </w:t>
      </w:r>
      <w:r>
        <w:br/>
      </w:r>
      <w:r>
        <w:rPr>
          <w:rFonts w:ascii="Times New Roman"/>
          <w:b w:val="false"/>
          <w:i w:val="false"/>
          <w:color w:val="000000"/>
          <w:sz w:val="28"/>
        </w:rPr>
        <w:t>
      5) "Азық-түлiк келiсiм-шарт корпорациясы" акционерлiк қоғамының (бұдан әрi - "Азық-түлiк корпорациясы" АҚ) негiзiнде отандық сертификаттау орталығын құруға арналған шығындарды субсидиялауға арналады.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06.11.2006 </w:t>
      </w:r>
      <w:r>
        <w:rPr>
          <w:rFonts w:ascii="Times New Roman"/>
          <w:b w:val="false"/>
          <w:i w:val="false"/>
          <w:color w:val="000000"/>
          <w:sz w:val="28"/>
        </w:rPr>
        <w:t>N 1055</w:t>
      </w:r>
      <w:r>
        <w:rPr>
          <w:rFonts w:ascii="Times New Roman"/>
          <w:b w:val="false"/>
          <w:i w:val="false"/>
          <w:color w:val="ff0000"/>
          <w:sz w:val="28"/>
        </w:rPr>
        <w:t xml:space="preserve"> қаулысымен.</w:t>
      </w:r>
    </w:p>
    <w:bookmarkEnd w:id="7"/>
    <w:bookmarkStart w:name="z10" w:id="8"/>
    <w:p>
      <w:pPr>
        <w:spacing w:after="0"/>
        <w:ind w:left="0"/>
        <w:jc w:val="both"/>
      </w:pPr>
      <w:r>
        <w:rPr>
          <w:rFonts w:ascii="Times New Roman"/>
          <w:b w:val="false"/>
          <w:i w:val="false"/>
          <w:color w:val="000000"/>
          <w:sz w:val="28"/>
        </w:rPr>
        <w:t xml:space="preserve">
      4. Осы Ереженiң 3-тармағының 1) тармақшасында көрсетiлген субсидиялар заңнамада белгiленген тәртiппен аттестатталған оригинаторларға Қазақстан Республикасында пайдалануға жол берiлген және (немесе) перспективалық деп танылған ауыл шаруашылығы өсiмдiктерi сорттарының бiрегей тұқымының және жемiс дақылдары көшеттерiнiң нақты өндiрiлген көлемi үшiн төленедi. </w:t>
      </w:r>
    </w:p>
    <w:bookmarkEnd w:id="8"/>
    <w:bookmarkStart w:name="z11" w:id="9"/>
    <w:p>
      <w:pPr>
        <w:spacing w:after="0"/>
        <w:ind w:left="0"/>
        <w:jc w:val="both"/>
      </w:pPr>
      <w:r>
        <w:rPr>
          <w:rFonts w:ascii="Times New Roman"/>
          <w:b w:val="false"/>
          <w:i w:val="false"/>
          <w:color w:val="000000"/>
          <w:sz w:val="28"/>
        </w:rPr>
        <w:t xml:space="preserve">
      5. Ауыл шаруашылығы өсiмдiктерiнiң бiрегей тұқымдарын және жемiс дақылдарының көшеттерiн өндiру шығындарын iшiнара өтеудi субсидиялау Ауылшарминi элиталық тұқымдар мен жемiс дақылдарының көшеттерiн алу үшiн оларды өндiрудiң ғылыми негiзделген нормаларына сәйкес бiрегей тұқымның және көбейту жылдары бойынша жемiс дақылдары көшеттерiнiң әрбiр түрiне әрбiр оригинатор үшiн белгiлеген квоталар шегiнде жүзеге асырылады. </w:t>
      </w:r>
    </w:p>
    <w:bookmarkEnd w:id="9"/>
    <w:bookmarkStart w:name="z12" w:id="10"/>
    <w:p>
      <w:pPr>
        <w:spacing w:after="0"/>
        <w:ind w:left="0"/>
        <w:jc w:val="both"/>
      </w:pPr>
      <w:r>
        <w:rPr>
          <w:rFonts w:ascii="Times New Roman"/>
          <w:b w:val="false"/>
          <w:i w:val="false"/>
          <w:color w:val="000000"/>
          <w:sz w:val="28"/>
        </w:rPr>
        <w:t xml:space="preserve">
      6. Осы Ереженiң 3-тармағының 2) тармақшасында көрсетiлген субсидиялар заңнамада белгiленген тәртiппен аттестатталған оригинаторларға жемiс-жидек дақылдары мен жүзiмнiң көп жылдық екпелерiн отырғызу және жемiс дақылдарының аласа дiңдi телiтушiлерiнiң салынған аналығының аяқталмаған өндiрiсiне қызмет көрсету жөнiндегi нақты орындалған iс-шаралар үшiн төленедi. </w:t>
      </w:r>
    </w:p>
    <w:bookmarkEnd w:id="10"/>
    <w:bookmarkStart w:name="z13" w:id="11"/>
    <w:p>
      <w:pPr>
        <w:spacing w:after="0"/>
        <w:ind w:left="0"/>
        <w:jc w:val="both"/>
      </w:pPr>
      <w:r>
        <w:rPr>
          <w:rFonts w:ascii="Times New Roman"/>
          <w:b w:val="false"/>
          <w:i w:val="false"/>
          <w:color w:val="000000"/>
          <w:sz w:val="28"/>
        </w:rPr>
        <w:t xml:space="preserve">
      7. Жемiс-жидек дақылдары мен жүзiмнiң көп жылдық екпелерiн отырғызу және жемiс дақылдарының аласа дiңдi телiтушiлерiнiң салынған аналығының аяқталмаған өндiрiсiне қызмет көрсету жөнiндегi iс-шараларды субсидиялау Ауылшарминi белгiлеген шығыстар сметасы шегiнде жүзеге асырылады. </w:t>
      </w:r>
      <w:r>
        <w:br/>
      </w:r>
      <w:r>
        <w:rPr>
          <w:rFonts w:ascii="Times New Roman"/>
          <w:b w:val="false"/>
          <w:i w:val="false"/>
          <w:color w:val="000000"/>
          <w:sz w:val="28"/>
        </w:rPr>
        <w:t xml:space="preserve">
      Әрбiр оригинатор үшiн жемiс-жидек дақылдары мен жүзiмнiң көп жылдық екпелерiн отырғызу және жемiс дақылдарының аласа дiндi телiтушiлерiнiң салынған аналығының аяқталмаған өндiрiсiне қызмет көрсету алаңын Ауылшарминi көп жылдық екпелер алаңына келетiн телiтушiлерге деген қажеттiлiгiнiң ғылыми негiзделген нормаларына сәйкес белгiлейдi. </w:t>
      </w:r>
    </w:p>
    <w:bookmarkEnd w:id="11"/>
    <w:bookmarkStart w:name="z14" w:id="12"/>
    <w:p>
      <w:pPr>
        <w:spacing w:after="0"/>
        <w:ind w:left="0"/>
        <w:jc w:val="both"/>
      </w:pPr>
      <w:r>
        <w:rPr>
          <w:rFonts w:ascii="Times New Roman"/>
          <w:b w:val="false"/>
          <w:i w:val="false"/>
          <w:color w:val="000000"/>
          <w:sz w:val="28"/>
        </w:rPr>
        <w:t xml:space="preserve">
      8. Осы Ереженiң 3-тармағының 3) тармақшасында көрсетiлген субсидиялар  заңнамада  белгiленген тәртiппен аттестатталған элиттұқымшарларға Қазақстан Республикасында пайдалануға жол берiлген ауыл шаруашылығы өсiмдiктерi сорттарының элиталық тұқымының арзандатылған құны бойынша отандық ауыл шаруашылығы тауарын өндiрушiлерге Ауылшарминi тұқымның әрбiр түрi бойынша әр облыс үшiн белгiлеген квоталар шегiнде нақты сатылған көлемi үшiн төленедi. </w:t>
      </w:r>
      <w:r>
        <w:br/>
      </w:r>
      <w:r>
        <w:rPr>
          <w:rFonts w:ascii="Times New Roman"/>
          <w:b w:val="false"/>
          <w:i w:val="false"/>
          <w:color w:val="000000"/>
          <w:sz w:val="28"/>
        </w:rPr>
        <w:t xml:space="preserve">
      Белгiленген квоталар көлемдерiн орындау барысын және бюджет қаражатын игерудiң уақтылығын бақылау үшiн облыстың (республикалық маңызы бар қаланың, астананың) ауыл шаруашылығы саласындағы жергiлiктi атқарушы органы (бұдан әрi - облыстың жергiлiктi атқарушы органы) Ауылшарминiне тиiстi жылғы 5 шiлдеден кешiктiрмей бiрiншi жарты жылдықтың қорытындылары бойынша бюджеттiк бағдарламаны iске асыру туралы ақпарат бередi. </w:t>
      </w:r>
      <w:r>
        <w:br/>
      </w:r>
      <w:r>
        <w:rPr>
          <w:rFonts w:ascii="Times New Roman"/>
          <w:b w:val="false"/>
          <w:i w:val="false"/>
          <w:color w:val="000000"/>
          <w:sz w:val="28"/>
        </w:rPr>
        <w:t>
      Аттестатталған тұқым өндiрушiлер ауыл шаруашылығы өсiмдiктерiнiң бiрегей тұқымдарын өндiру және элиталық тұқымдарын сату квоталарының белгiленген көлемдерiн орындамаған жағдайда квоталарды қайта бөлу Қазақстан Республикасы Ауыл шаруашылығы министрiнiң бұйрығымен бекiтiлетiн Аттестатталған тұқым шаруашылығы субъектiлерi үшiн субсидиялауға жататын бiрегей тұқымдарды өндiрудiң және элиталық тұқымдарды сатудың жыл сайынғы квоталарын белгiлеу  </w:t>
      </w:r>
      <w:r>
        <w:rPr>
          <w:rFonts w:ascii="Times New Roman"/>
          <w:b w:val="false"/>
          <w:i w:val="false"/>
          <w:color w:val="000000"/>
          <w:sz w:val="28"/>
        </w:rPr>
        <w:t>ережесiне</w:t>
      </w:r>
      <w:r>
        <w:rPr>
          <w:rFonts w:ascii="Times New Roman"/>
          <w:b w:val="false"/>
          <w:i w:val="false"/>
          <w:color w:val="000000"/>
          <w:sz w:val="28"/>
        </w:rPr>
        <w:t xml:space="preserve"> сәйкес белгiленген талаптарға сәйкес Ауылшарминi жүзеге асырады. </w:t>
      </w:r>
      <w:r>
        <w:br/>
      </w:r>
      <w:r>
        <w:rPr>
          <w:rFonts w:ascii="Times New Roman"/>
          <w:b w:val="false"/>
          <w:i w:val="false"/>
          <w:color w:val="000000"/>
          <w:sz w:val="28"/>
        </w:rPr>
        <w:t xml:space="preserve">
      Әрбiр элиттұқымшар үшiн элиталық тұқымның әрбiр түрi бойынша квотаны облыстың жергiлiктi атқарушы органының бұйрығымен құрылатын тұрақты жұмыс iстейтiн комиссия белгiлейдi және ол облыстың жергiлiктi атқарушы органының бұйрығымен бекiтiледi. </w:t>
      </w:r>
      <w:r>
        <w:br/>
      </w:r>
      <w:r>
        <w:rPr>
          <w:rFonts w:ascii="Times New Roman"/>
          <w:b w:val="false"/>
          <w:i w:val="false"/>
          <w:color w:val="000000"/>
          <w:sz w:val="28"/>
        </w:rPr>
        <w:t xml:space="preserve">
      Квоталарды бөлу дақылдың басымдылығын ескере отырып, олардың ғылыми негiзделген қажеттiлiк нормаларына сәйкес егiстiк алқабына жүргiзiледi. </w:t>
      </w:r>
    </w:p>
    <w:bookmarkEnd w:id="12"/>
    <w:bookmarkStart w:name="z15" w:id="13"/>
    <w:p>
      <w:pPr>
        <w:spacing w:after="0"/>
        <w:ind w:left="0"/>
        <w:jc w:val="both"/>
      </w:pPr>
      <w:r>
        <w:rPr>
          <w:rFonts w:ascii="Times New Roman"/>
          <w:b w:val="false"/>
          <w:i w:val="false"/>
          <w:color w:val="000000"/>
          <w:sz w:val="28"/>
        </w:rPr>
        <w:t xml:space="preserve">
      9. Элиттұқымшарлар ауыл шаруашылығы өсiмдiктерiнiң элиталық тұқымын отандық ауыл шаруашылығы тауарын өндiрушiлерге Ауылшарминi белгiлеген шектi бағадан аспайтын баға бойынша сатады. </w:t>
      </w:r>
    </w:p>
    <w:bookmarkEnd w:id="13"/>
    <w:bookmarkStart w:name="z16" w:id="14"/>
    <w:p>
      <w:pPr>
        <w:spacing w:after="0"/>
        <w:ind w:left="0"/>
        <w:jc w:val="both"/>
      </w:pPr>
      <w:r>
        <w:rPr>
          <w:rFonts w:ascii="Times New Roman"/>
          <w:b w:val="false"/>
          <w:i w:val="false"/>
          <w:color w:val="000000"/>
          <w:sz w:val="28"/>
        </w:rPr>
        <w:t>
      10. Осы Ереженiң 3-тармағының 5) тармақшасында көрсетiлген субсидиялар осы Ереженiң 5-тарауына сәйкес төленедi.</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06.11.2006 </w:t>
      </w:r>
      <w:r>
        <w:rPr>
          <w:rFonts w:ascii="Times New Roman"/>
          <w:b w:val="false"/>
          <w:i w:val="false"/>
          <w:color w:val="000000"/>
          <w:sz w:val="28"/>
        </w:rPr>
        <w:t>N 1055</w:t>
      </w:r>
      <w:r>
        <w:rPr>
          <w:rFonts w:ascii="Times New Roman"/>
          <w:b w:val="false"/>
          <w:i w:val="false"/>
          <w:color w:val="ff0000"/>
          <w:sz w:val="28"/>
        </w:rPr>
        <w:t xml:space="preserve"> қаулысымен.</w:t>
      </w:r>
    </w:p>
    <w:bookmarkEnd w:id="14"/>
    <w:bookmarkStart w:name="z17" w:id="15"/>
    <w:p>
      <w:pPr>
        <w:spacing w:after="0"/>
        <w:ind w:left="0"/>
        <w:jc w:val="left"/>
      </w:pPr>
      <w:r>
        <w:rPr>
          <w:rFonts w:ascii="Times New Roman"/>
          <w:b/>
          <w:i w:val="false"/>
          <w:color w:val="000000"/>
        </w:rPr>
        <w:t xml:space="preserve"> 
  2. Ауыл шаруашылығы өсiмдiктерiнiң бiрегей тұқымдарын, жемiс </w:t>
      </w:r>
      <w:r>
        <w:br/>
      </w:r>
      <w:r>
        <w:rPr>
          <w:rFonts w:ascii="Times New Roman"/>
          <w:b/>
          <w:i w:val="false"/>
          <w:color w:val="000000"/>
        </w:rPr>
        <w:t xml:space="preserve">
дақылдарының көшеттерiн өндiруге жiберiлген шығындарды iшiнара </w:t>
      </w:r>
      <w:r>
        <w:br/>
      </w:r>
      <w:r>
        <w:rPr>
          <w:rFonts w:ascii="Times New Roman"/>
          <w:b/>
          <w:i w:val="false"/>
          <w:color w:val="000000"/>
        </w:rPr>
        <w:t xml:space="preserve">
өтеуге және жемiс-жидек дақылдары мен жүзiмнiң көп жылдық екпелерiн салуға және аласа дiңдi телiтушiлердiң салынған аналығының аяқталмаған өндiрiсiне қызмет көрсетуге жiберiлген шығындарды толығымен өтеуге арналған субсидияларды пайдалану тәртiбi </w:t>
      </w:r>
    </w:p>
    <w:bookmarkEnd w:id="15"/>
    <w:bookmarkStart w:name="z18" w:id="16"/>
    <w:p>
      <w:pPr>
        <w:spacing w:after="0"/>
        <w:ind w:left="0"/>
        <w:jc w:val="both"/>
      </w:pPr>
      <w:r>
        <w:rPr>
          <w:rFonts w:ascii="Times New Roman"/>
          <w:b w:val="false"/>
          <w:i w:val="false"/>
          <w:color w:val="000000"/>
          <w:sz w:val="28"/>
        </w:rPr>
        <w:t xml:space="preserve">
      11. Ауыл шаруашылығы өсiмдiктерiнiң бiрегей тұқымдарын және жемiс дақылдарының көшеттерiн өндiруге жiберiлген шығындарды iшiнара өтеуге субсидиялар алу үшiн: </w:t>
      </w:r>
      <w:r>
        <w:br/>
      </w:r>
      <w:r>
        <w:rPr>
          <w:rFonts w:ascii="Times New Roman"/>
          <w:b w:val="false"/>
          <w:i w:val="false"/>
          <w:color w:val="000000"/>
          <w:sz w:val="28"/>
        </w:rPr>
        <w:t xml:space="preserve">
      1) оригинаторлар тиiстi жылғы 10 қарашаға дейiнгi мерзiмде облыстың жергiлiктi атқарушы органына мынадай құжаттарды: </w:t>
      </w:r>
      <w:r>
        <w:br/>
      </w:r>
      <w:r>
        <w:rPr>
          <w:rFonts w:ascii="Times New Roman"/>
          <w:b w:val="false"/>
          <w:i w:val="false"/>
          <w:color w:val="000000"/>
          <w:sz w:val="28"/>
        </w:rPr>
        <w:t xml:space="preserve">
      ауыл шаруашылығы өсiмдiктерiнiң бiрегей тұқымдарының және жемiс дақылдары көшеттерiнiң оригинатор нақты өндiрген көлемдерi жөнiндегi тiзiлiмдi; </w:t>
      </w:r>
      <w:r>
        <w:br/>
      </w:r>
      <w:r>
        <w:rPr>
          <w:rFonts w:ascii="Times New Roman"/>
          <w:b w:val="false"/>
          <w:i w:val="false"/>
          <w:color w:val="000000"/>
          <w:sz w:val="28"/>
        </w:rPr>
        <w:t xml:space="preserve">
      ауыл шаруашылығы өсiмдiктерiнiң бiрегей тұқымдарын және жемiс дақылдарының көшеттерiн кiрiске алу актiлерiн; </w:t>
      </w:r>
      <w:r>
        <w:br/>
      </w:r>
      <w:r>
        <w:rPr>
          <w:rFonts w:ascii="Times New Roman"/>
          <w:b w:val="false"/>
          <w:i w:val="false"/>
          <w:color w:val="000000"/>
          <w:sz w:val="28"/>
        </w:rPr>
        <w:t xml:space="preserve">
      ауыл шаруашылығы өсiмдiктерi бiрегей тұқымдарының егiстiгiн сынақтан өткiзу актiлерiн; </w:t>
      </w:r>
      <w:r>
        <w:br/>
      </w:r>
      <w:r>
        <w:rPr>
          <w:rFonts w:ascii="Times New Roman"/>
          <w:b w:val="false"/>
          <w:i w:val="false"/>
          <w:color w:val="000000"/>
          <w:sz w:val="28"/>
        </w:rPr>
        <w:t xml:space="preserve">
      егiстiктердi сынақтан өткiзу туралы екi данадағы есептi; </w:t>
      </w:r>
      <w:r>
        <w:br/>
      </w:r>
      <w:r>
        <w:rPr>
          <w:rFonts w:ascii="Times New Roman"/>
          <w:b w:val="false"/>
          <w:i w:val="false"/>
          <w:color w:val="000000"/>
          <w:sz w:val="28"/>
        </w:rPr>
        <w:t>
      заңнамада белгiленген тәртiппен аттестатталған тұқым сапасына сараптама жасау жөнiндегi зертхананың тексерiлген тұқымның (көшеттердi қоспағанда) саны мен сапасының мемлекеттiк стандарттар талаптарына сәйкестiгi туралы </w:t>
      </w:r>
      <w:r>
        <w:rPr>
          <w:rFonts w:ascii="Times New Roman"/>
          <w:b w:val="false"/>
          <w:i w:val="false"/>
          <w:color w:val="000000"/>
          <w:sz w:val="28"/>
        </w:rPr>
        <w:t xml:space="preserve">анықтаманы </w:t>
      </w:r>
      <w:r>
        <w:rPr>
          <w:rFonts w:ascii="Times New Roman"/>
          <w:b w:val="false"/>
          <w:i w:val="false"/>
          <w:color w:val="000000"/>
          <w:sz w:val="28"/>
        </w:rPr>
        <w:t xml:space="preserve">бередi; </w:t>
      </w:r>
      <w:r>
        <w:br/>
      </w:r>
      <w:r>
        <w:rPr>
          <w:rFonts w:ascii="Times New Roman"/>
          <w:b w:val="false"/>
          <w:i w:val="false"/>
          <w:color w:val="000000"/>
          <w:sz w:val="28"/>
        </w:rPr>
        <w:t xml:space="preserve">
      2) облыстың жергiлiктi атқарушы органы ұсынылған құжаттардың шынайылығын тексередi, оригинатор нақты өндiрген бiрегей тұқымдардың және жемiс дақылдары көшеттерiнiң көлемдерi жөнiндегi тiзiлiмдi бекiтедi, облыс бойынша ауыл шаруашылығы өсiмдiктерiнiң нақты өндiрiлген бiрегей тұқымдарының және жемiс дақылдары көшеттерiнiң көлемдерi жөнiнде жиынтық тiзiлiм жасайды және тиiстi жылғы 1 желтоқсанға дейiнгi мерзiмде белгiленген субсидия нормативтерiнiң негiзiнде оригинаторларға төленуi тиiс қаражаттың көлемiн айқындайды. </w:t>
      </w:r>
      <w:r>
        <w:br/>
      </w:r>
      <w:r>
        <w:rPr>
          <w:rFonts w:ascii="Times New Roman"/>
          <w:b w:val="false"/>
          <w:i w:val="false"/>
          <w:color w:val="000000"/>
          <w:sz w:val="28"/>
        </w:rPr>
        <w:t>
      Төлемдер бойынша көрсетiлген бюджеттiк бағдарламаны (кiшi бағдарламаны) қаржыландыру жоспарларына сәйкес тиесiлi сомаларды оригинаторлардың ағымдағы шоттарына аудару үшiн облыстың жергiлiктi атқарушы органы Қазақстан Республикасы Қаржы министрлiгi Қазынашылық комитетiнiң аумақтық органына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өндiрiлген ауыл шаруашылығы өсiмдiктерiнiң бiрегей тұқымдары мен жемiс дақылдарының көшеттерi үшiн субсидиялар төлеуге арналған ведомостi және ақы төлеу шоттарын бередi; </w:t>
      </w:r>
      <w:r>
        <w:br/>
      </w:r>
      <w:r>
        <w:rPr>
          <w:rFonts w:ascii="Times New Roman"/>
          <w:b w:val="false"/>
          <w:i w:val="false"/>
          <w:color w:val="000000"/>
          <w:sz w:val="28"/>
        </w:rPr>
        <w:t xml:space="preserve">
      3) оригинатор нақты өндiрген ауыл шаруашылығы өсiмдiктерiнiң бiрегей тұқымдарының және жемiс дақылдары көшеттерiнiң көлемдерi жөнiндегi тiзiлiмнiң, облыс бойынша нақты өндiрiлген ауыл шаруашылығы өсiмдiктерiнiң бiрегей тұқымдарының және жемiс дақылдары көшеттерiнiң көлемдерi жөнiндегi жиынтық тiзiлiмнiң, республика бойынша нақты өндiрiлген ауыл шаруашылығы өсiмдiктерiнiң бiрегей тұқымдарының және жемiс дақылдары көшеттерiнiң көлемдерi жөнiндегi жиынтық тiзiлiмнiң, ауыл шаруашылығы өсiмдiктерiнiң бiрегей тұқымдарын және жемiс дақылдарының көшеттерiн кiрiске алу актiлерiнiң, тексерiлген тұқымдардың саны мен сапасы туралы белгiленген тәртiппен аттестатталған тұқым сапасына сараптама жасау жөнiндегi зертхана анықтамасының нысандарын Ауылшарминi белгiлейдi. </w:t>
      </w:r>
    </w:p>
    <w:bookmarkEnd w:id="16"/>
    <w:bookmarkStart w:name="z19" w:id="17"/>
    <w:p>
      <w:pPr>
        <w:spacing w:after="0"/>
        <w:ind w:left="0"/>
        <w:jc w:val="both"/>
      </w:pPr>
      <w:r>
        <w:rPr>
          <w:rFonts w:ascii="Times New Roman"/>
          <w:b w:val="false"/>
          <w:i w:val="false"/>
          <w:color w:val="000000"/>
          <w:sz w:val="28"/>
        </w:rPr>
        <w:t xml:space="preserve">
      12. Жемiс-жидек дақылдары мен жүзiмнiң көп жылдық екпелерiн салуға және аласа дiңдi телiтушiлердiң салынған аналығының аяқталмаған өндiрiсiне қызмет көрсетуге кеткен шығындарды толық өтеу үшiн: </w:t>
      </w:r>
      <w:r>
        <w:br/>
      </w:r>
      <w:r>
        <w:rPr>
          <w:rFonts w:ascii="Times New Roman"/>
          <w:b w:val="false"/>
          <w:i w:val="false"/>
          <w:color w:val="000000"/>
          <w:sz w:val="28"/>
        </w:rPr>
        <w:t xml:space="preserve">
      1) оригинаторлар облыстың жергiлiктi атқарушы органына отырғызу материалын, тыңайтқыштар, өсiмдiктердi қорғау құралдарын, суармалы суды жеткiзуге қызметтердi сатып алуға арналған шарттардың, сондай-ақ жемiс-жидек дақылдары мен жүзiмнiң көп жылдық екпелерiн салу және жемiс дақылдарының аласа дiңдi телiтушiлерiнiң салынған аналығының аяқталмаған өндiрiсiне қызмет көрсету жөнiндегi шығындарды растайтын құжаттардың бiр данасын бередi; </w:t>
      </w:r>
      <w:r>
        <w:br/>
      </w:r>
      <w:r>
        <w:rPr>
          <w:rFonts w:ascii="Times New Roman"/>
          <w:b w:val="false"/>
          <w:i w:val="false"/>
          <w:color w:val="000000"/>
          <w:sz w:val="28"/>
        </w:rPr>
        <w:t xml:space="preserve">
      2) облыстың жергiлiктi атқарушы органы он күн iшiнде жасалған шарттардың және жемiс-жидек дақылдары мен жүзiмнiң көп жылдық екпелерiн салу және жемiс дақылдарының аласа дiңдi телiтушiлерiнiң салынған аналығының аяқталмаған өндiрiсiне қызмет көрсету жөнiндегi шығындарды растайтын құжаттардың шынайылығын тексередi және төлемдер бойынша көрсетiлген бюджеттiк бағдарламаны (кiшi бағдарламаны) қаржыландыру жоспарларына сәйкес тиесiлi сомаларды оригинаторлардың ағымдағы шоттарына аудару үшiн Қазақстан Республикасы Қаржы министрлiгi Қазынашылық комитетiнiң аумақтық органына субсидиялар төлеуге арналған ведомостi және ақы төлеу шоттарын бередi. </w:t>
      </w:r>
      <w:r>
        <w:br/>
      </w:r>
      <w:r>
        <w:rPr>
          <w:rFonts w:ascii="Times New Roman"/>
          <w:b w:val="false"/>
          <w:i w:val="false"/>
          <w:color w:val="000000"/>
          <w:sz w:val="28"/>
        </w:rPr>
        <w:t xml:space="preserve">
      Жемiс-жидек дақылдары мен жүзiмнiң көп жылдық екпелерiн салу және жемiс дақылдарының аласа дiңдi телiтушiлер аналығын салудың аяқталмаған өндiрiсiне қызмет көрсету жөнiнде келтiрiлген шығындар нәтижелерi бойынша оригинатор келесi ай iшiнде облыстың жергiлiктi атқарушы органына келтiрiлген шығындар бойынша төлем фактiсiн растайтын барлық құжаттардың, сондай-ақ кiрiске алу актiлерiнiң көшiрмелерiн бередi. </w:t>
      </w:r>
    </w:p>
    <w:bookmarkEnd w:id="17"/>
    <w:bookmarkStart w:name="z20" w:id="18"/>
    <w:p>
      <w:pPr>
        <w:spacing w:after="0"/>
        <w:ind w:left="0"/>
        <w:jc w:val="left"/>
      </w:pPr>
      <w:r>
        <w:rPr>
          <w:rFonts w:ascii="Times New Roman"/>
          <w:b/>
          <w:i w:val="false"/>
          <w:color w:val="000000"/>
        </w:rPr>
        <w:t xml:space="preserve"> 
  3. Отандық ауыл шаруашылығы тауарын өндiрушiлерге сатылған </w:t>
      </w:r>
      <w:r>
        <w:br/>
      </w:r>
      <w:r>
        <w:rPr>
          <w:rFonts w:ascii="Times New Roman"/>
          <w:b/>
          <w:i w:val="false"/>
          <w:color w:val="000000"/>
        </w:rPr>
        <w:t xml:space="preserve">
элиталық тұқымның құнын iшiнара арзандатуға арналған </w:t>
      </w:r>
      <w:r>
        <w:br/>
      </w:r>
      <w:r>
        <w:rPr>
          <w:rFonts w:ascii="Times New Roman"/>
          <w:b/>
          <w:i w:val="false"/>
          <w:color w:val="000000"/>
        </w:rPr>
        <w:t xml:space="preserve">
субсидияларды пайдалану тәртiбi </w:t>
      </w:r>
    </w:p>
    <w:bookmarkEnd w:id="18"/>
    <w:bookmarkStart w:name="z21" w:id="19"/>
    <w:p>
      <w:pPr>
        <w:spacing w:after="0"/>
        <w:ind w:left="0"/>
        <w:jc w:val="both"/>
      </w:pPr>
      <w:r>
        <w:rPr>
          <w:rFonts w:ascii="Times New Roman"/>
          <w:b w:val="false"/>
          <w:i w:val="false"/>
          <w:color w:val="000000"/>
          <w:sz w:val="28"/>
        </w:rPr>
        <w:t xml:space="preserve">
      13. Арзандатылған құн бойынша сатылған ауыл шаруашылығы өсiмдiктерiнiң элиталық тұқымына субсидиялар алу үшiн: </w:t>
      </w:r>
      <w:r>
        <w:br/>
      </w:r>
      <w:r>
        <w:rPr>
          <w:rFonts w:ascii="Times New Roman"/>
          <w:b w:val="false"/>
          <w:i w:val="false"/>
          <w:color w:val="000000"/>
          <w:sz w:val="28"/>
        </w:rPr>
        <w:t xml:space="preserve">
      1) элиттұқымшарлар ай сайын айдың 1-күнiне ауданның (облыстық маңызы бар қаланың) ауыл шаруашылығы саласындағы жергiлiктi атқарушы органына (бұдан әрi - ауданның жергiлiктi атқарушы органы) сатылған элиталық тұқымның саны мен сапасы туралы ақпарат бередi; </w:t>
      </w:r>
      <w:r>
        <w:br/>
      </w:r>
      <w:r>
        <w:rPr>
          <w:rFonts w:ascii="Times New Roman"/>
          <w:b w:val="false"/>
          <w:i w:val="false"/>
          <w:color w:val="000000"/>
          <w:sz w:val="28"/>
        </w:rPr>
        <w:t xml:space="preserve">
      2) элиттұқымшарлар элиталық тұқымдарды сату фактiсiн растау үшiн мынадай мерзiмде: жаздық дақылдар бойынша - тиiстi жылғы 20 маусымға дейiн, ал күздiк дақылдар бойынша - тиiстi жылғы 10 қарашаға дейiн ауданның жергiлiктi атқарушы органына: </w:t>
      </w:r>
      <w:r>
        <w:br/>
      </w:r>
      <w:r>
        <w:rPr>
          <w:rFonts w:ascii="Times New Roman"/>
          <w:b w:val="false"/>
          <w:i w:val="false"/>
          <w:color w:val="000000"/>
          <w:sz w:val="28"/>
        </w:rPr>
        <w:t xml:space="preserve">
      элиттұқымшар нақты сатқан элиталық тұқымдардың көлемi жөнiндегi жиынтық тiзiлiмдi; </w:t>
      </w:r>
      <w:r>
        <w:br/>
      </w:r>
      <w:r>
        <w:rPr>
          <w:rFonts w:ascii="Times New Roman"/>
          <w:b w:val="false"/>
          <w:i w:val="false"/>
          <w:color w:val="000000"/>
          <w:sz w:val="28"/>
        </w:rPr>
        <w:t xml:space="preserve">
      элиталық тұқымдарды өндiруге арналған бастапқы материалдың шығу тегiн растайтын құжаттарды (көбейту питомниктерi, суперэлита және элита егiстерiн сынақтан өткiзу актiлерi мен сынақтан өткiзу туралы есептi, ал көбейту питомниктерiнiң тұқымы мен суперэлитаны сатып алған жағдайда - тұқымға арналған аттестаттың көшiрмесiн); </w:t>
      </w:r>
      <w:r>
        <w:br/>
      </w:r>
      <w:r>
        <w:rPr>
          <w:rFonts w:ascii="Times New Roman"/>
          <w:b w:val="false"/>
          <w:i w:val="false"/>
          <w:color w:val="000000"/>
          <w:sz w:val="28"/>
        </w:rPr>
        <w:t>
      тексерiлген тұқымның саны мен сапасының мемлекеттiк стандарттар талаптарына сәйкестiгi туралы заңнамада белгiленген тәртiппен аттестатталған тұқым сапасына сараптама жасау жөнiндегi зертхананың </w:t>
      </w:r>
      <w:r>
        <w:rPr>
          <w:rFonts w:ascii="Times New Roman"/>
          <w:b w:val="false"/>
          <w:i w:val="false"/>
          <w:color w:val="000000"/>
          <w:sz w:val="28"/>
        </w:rPr>
        <w:t xml:space="preserve">анықтамасын </w:t>
      </w:r>
      <w:r>
        <w:rPr>
          <w:rFonts w:ascii="Times New Roman"/>
          <w:b w:val="false"/>
          <w:i w:val="false"/>
          <w:color w:val="000000"/>
          <w:sz w:val="28"/>
        </w:rPr>
        <w:t xml:space="preserve">; </w:t>
      </w:r>
      <w:r>
        <w:br/>
      </w:r>
      <w:r>
        <w:rPr>
          <w:rFonts w:ascii="Times New Roman"/>
          <w:b w:val="false"/>
          <w:i w:val="false"/>
          <w:color w:val="000000"/>
          <w:sz w:val="28"/>
        </w:rPr>
        <w:t xml:space="preserve">
      сатылған элиталық тұқымның бастапқы төлем құжаттарының, сондай-ақ тұқымды тиеп жөнелтуге арналған жүкқұжаттың және шот-фактуралардың көшiрмелерiн; </w:t>
      </w:r>
      <w:r>
        <w:br/>
      </w:r>
      <w:r>
        <w:rPr>
          <w:rFonts w:ascii="Times New Roman"/>
          <w:b w:val="false"/>
          <w:i w:val="false"/>
          <w:color w:val="000000"/>
          <w:sz w:val="28"/>
        </w:rPr>
        <w:t xml:space="preserve">
      сатылған және сатып алынған элиталық тұқымның саны туралы элиттұқымшар мен сатып алушының арасындағы элиталық тұқымды сатып алу-сату шартын ұсынады. </w:t>
      </w:r>
      <w:r>
        <w:br/>
      </w:r>
      <w:r>
        <w:rPr>
          <w:rFonts w:ascii="Times New Roman"/>
          <w:b w:val="false"/>
          <w:i w:val="false"/>
          <w:color w:val="000000"/>
          <w:sz w:val="28"/>
        </w:rPr>
        <w:t xml:space="preserve">
      Элиталық тұқымды сатып алу-сату шарты төрт данада жасалады: </w:t>
      </w:r>
      <w:r>
        <w:br/>
      </w:r>
      <w:r>
        <w:rPr>
          <w:rFonts w:ascii="Times New Roman"/>
          <w:b w:val="false"/>
          <w:i w:val="false"/>
          <w:color w:val="000000"/>
          <w:sz w:val="28"/>
        </w:rPr>
        <w:t xml:space="preserve">
бiрiншiсi - элиттұқымшар үшiн, екiншiсi - сатып алушы үшiн, үшiншiсi - ауданның жергiлiктi атқарушы органы үшiн, төртiншiсi - облыстың жергiлiктi атқарушы органы үшiн; </w:t>
      </w:r>
      <w:r>
        <w:br/>
      </w:r>
      <w:r>
        <w:rPr>
          <w:rFonts w:ascii="Times New Roman"/>
          <w:b w:val="false"/>
          <w:i w:val="false"/>
          <w:color w:val="000000"/>
          <w:sz w:val="28"/>
        </w:rPr>
        <w:t xml:space="preserve">
      3) ауданның жергiлiктi атқарушы органы ұсынылған бастапқы төлем құжаттарының көшiрмелерiн түпнұсқаларымен салыстырады және өзiнiң мөрiмен куәландырады. Куәландырылған бастапқы төлем құжаттарының көшiрмелерi, элиталық тұқымның нақты сатылған көлемдерi жөнiндегi жиынтық тiзiлiмнiң бiр данасы және сатып алу-сату шартының бiр данасы ауданның жергiлiктi атқарушы органында сақтауға қалдырылады; </w:t>
      </w:r>
      <w:r>
        <w:br/>
      </w:r>
      <w:r>
        <w:rPr>
          <w:rFonts w:ascii="Times New Roman"/>
          <w:b w:val="false"/>
          <w:i w:val="false"/>
          <w:color w:val="000000"/>
          <w:sz w:val="28"/>
        </w:rPr>
        <w:t xml:space="preserve">
      4) ауданның жергiлiктi атқарушы органы мынадай мерзiмде: жаздық дақылдар бойынша - тиiстi жылғы 1 шiлдеге дейiн, ал күздiк дақылдар бойынша - тиiстi жылғы 20 қарашаға дейiн облыстың жергiлiктi атқарушы органына мынадай құжаттарды: </w:t>
      </w:r>
      <w:r>
        <w:br/>
      </w:r>
      <w:r>
        <w:rPr>
          <w:rFonts w:ascii="Times New Roman"/>
          <w:b w:val="false"/>
          <w:i w:val="false"/>
          <w:color w:val="000000"/>
          <w:sz w:val="28"/>
        </w:rPr>
        <w:t xml:space="preserve">
      элиттұқымшар нақты сатқан элиталық тұқым көлемдерi жөнiндегi жиынтық тiзiлiмдi; </w:t>
      </w:r>
      <w:r>
        <w:br/>
      </w:r>
      <w:r>
        <w:rPr>
          <w:rFonts w:ascii="Times New Roman"/>
          <w:b w:val="false"/>
          <w:i w:val="false"/>
          <w:color w:val="000000"/>
          <w:sz w:val="28"/>
        </w:rPr>
        <w:t xml:space="preserve">
      сатылған және сатып алынған элиталық тұқымның саны туралы элиттұқымшар мен сатып алушы арасындағы элиталық тұқымды сатып алу-сату шартын; </w:t>
      </w:r>
      <w:r>
        <w:br/>
      </w:r>
      <w:r>
        <w:rPr>
          <w:rFonts w:ascii="Times New Roman"/>
          <w:b w:val="false"/>
          <w:i w:val="false"/>
          <w:color w:val="000000"/>
          <w:sz w:val="28"/>
        </w:rPr>
        <w:t xml:space="preserve">
      элиталық тұқымды мақсатты пайдалану туралы актіні; </w:t>
      </w:r>
      <w:r>
        <w:br/>
      </w:r>
      <w:r>
        <w:rPr>
          <w:rFonts w:ascii="Times New Roman"/>
          <w:b w:val="false"/>
          <w:i w:val="false"/>
          <w:color w:val="000000"/>
          <w:sz w:val="28"/>
        </w:rPr>
        <w:t xml:space="preserve">
      тексерiлген тұқымның саны мен сапасының мемлекеттiк стандарттар талаптарына сәйкестiгi туралы белгiленген тәртiппен аттестатталған тұқым сапасына сараптама жасау жөнiндегi зертхананың анықтамасын бередi; </w:t>
      </w:r>
      <w:r>
        <w:br/>
      </w:r>
      <w:r>
        <w:rPr>
          <w:rFonts w:ascii="Times New Roman"/>
          <w:b w:val="false"/>
          <w:i w:val="false"/>
          <w:color w:val="000000"/>
          <w:sz w:val="28"/>
        </w:rPr>
        <w:t xml:space="preserve">
      5) облыстың жергiлiктi атқарушы органы: </w:t>
      </w:r>
      <w:r>
        <w:br/>
      </w:r>
      <w:r>
        <w:rPr>
          <w:rFonts w:ascii="Times New Roman"/>
          <w:b w:val="false"/>
          <w:i w:val="false"/>
          <w:color w:val="000000"/>
          <w:sz w:val="28"/>
        </w:rPr>
        <w:t xml:space="preserve">
      он бес жұмыс күнi iшiнде ұсынылған құжаттарды тексередi, облыс бойынша элиталық тұқымның нақты сатылған көлемi жөнiндегi жиынтық актiнi жасайды және бекiтедi; </w:t>
      </w:r>
      <w:r>
        <w:br/>
      </w:r>
      <w:r>
        <w:rPr>
          <w:rFonts w:ascii="Times New Roman"/>
          <w:b w:val="false"/>
          <w:i w:val="false"/>
          <w:color w:val="000000"/>
          <w:sz w:val="28"/>
        </w:rPr>
        <w:t xml:space="preserve">
      облыс бойынша элиталық тұқымның нақты сатылған көлемi жөнiнде бекiтiлген жиынтық актiлер бойынша, онда көрсетiлген ауыл шаруашылығы өсiмдiктерi элиталық тұқымының көлемi мен белгiленген субсидиялар нормативтерi негiзiнде тиесiлi бюджеттiк ақшаның көлемiн анықтайды; </w:t>
      </w:r>
      <w:r>
        <w:br/>
      </w:r>
      <w:r>
        <w:rPr>
          <w:rFonts w:ascii="Times New Roman"/>
          <w:b w:val="false"/>
          <w:i w:val="false"/>
          <w:color w:val="000000"/>
          <w:sz w:val="28"/>
        </w:rPr>
        <w:t>
      әрбiр элиттұқымшарға белгiленген квоталар шегiнде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тұқым шаруашылығының дамуына субсидиялар төлеуге арналған жиынтық ведомостi жасайды. </w:t>
      </w:r>
      <w:r>
        <w:br/>
      </w:r>
      <w:r>
        <w:rPr>
          <w:rFonts w:ascii="Times New Roman"/>
          <w:b w:val="false"/>
          <w:i w:val="false"/>
          <w:color w:val="000000"/>
          <w:sz w:val="28"/>
        </w:rPr>
        <w:t xml:space="preserve">
      Төлемдер бойынша көрсетiлген бюджеттiк бағдарламаны (кiшi бағдарламаны) қаржыландыру жоспарларына сәйкес облыстың жергiлiктi атқарушы органы тиесiлi субсидияларды элиттұқымшарлардың есепшоттарына аударады. Ай сайын 25-күнiне қарай, бiрақ тиiстi жылғы 25 желтоқсаннан кешiктiрмей облыстың жергiлiктi атқарушы органы Ауылшарминiне тұқым шаруашылығының дамуына субсидиялар төлеу үшiн жиынтық ведомостердiң көшiрмелерiн, көрсетiлген бюджеттiк кiшi бағдарламаны iске асыру туралы есептi бередi. </w:t>
      </w:r>
      <w:r>
        <w:br/>
      </w:r>
      <w:r>
        <w:rPr>
          <w:rFonts w:ascii="Times New Roman"/>
          <w:b w:val="false"/>
          <w:i w:val="false"/>
          <w:color w:val="000000"/>
          <w:sz w:val="28"/>
        </w:rPr>
        <w:t xml:space="preserve">
      Қазақстан Республикасы Қаржы министрлiгi Қазынашылық комитетiнiң аумақтық органына облыстың жергiлiктi атқарушы органы мынадай құжаттарды: </w:t>
      </w:r>
      <w:r>
        <w:br/>
      </w:r>
      <w:r>
        <w:rPr>
          <w:rFonts w:ascii="Times New Roman"/>
          <w:b w:val="false"/>
          <w:i w:val="false"/>
          <w:color w:val="000000"/>
          <w:sz w:val="28"/>
        </w:rPr>
        <w:t xml:space="preserve">
      осы Ережеге 2-қосымшаға сәйкес нысан бойынша тұқым шаруашылығының дамуына субсидиялар төлеуге арналған жиынтық ведомостi; </w:t>
      </w:r>
      <w:r>
        <w:br/>
      </w:r>
      <w:r>
        <w:rPr>
          <w:rFonts w:ascii="Times New Roman"/>
          <w:b w:val="false"/>
          <w:i w:val="false"/>
          <w:color w:val="000000"/>
          <w:sz w:val="28"/>
        </w:rPr>
        <w:t xml:space="preserve">
      ақы төлеуге арналған шоттарды бередi; </w:t>
      </w:r>
      <w:r>
        <w:br/>
      </w:r>
      <w:r>
        <w:rPr>
          <w:rFonts w:ascii="Times New Roman"/>
          <w:b w:val="false"/>
          <w:i w:val="false"/>
          <w:color w:val="000000"/>
          <w:sz w:val="28"/>
        </w:rPr>
        <w:t xml:space="preserve">
      6) ұсынылып отырған элиталық тұқымдарды сатып алу-сату шартының, элиталық тұқымдарды мақсатты пайдалану актiсiнiң, элиттұқымшар нақты сатқан элиталық тұқымның көлемi жөнiндегi жиынтық тiзiлiмнiң, облыс бойынша сатылған элиталық тұқымдардың көлемi жөнiндегi жиынтық актiнiң нысандарын Ауылшарминi бекiтедi. </w:t>
      </w:r>
    </w:p>
    <w:bookmarkEnd w:id="19"/>
    <w:p>
      <w:pPr>
        <w:spacing w:after="0"/>
        <w:ind w:left="0"/>
        <w:jc w:val="left"/>
      </w:pPr>
      <w:r>
        <w:rPr>
          <w:rFonts w:ascii="Times New Roman"/>
          <w:b/>
          <w:i w:val="false"/>
          <w:color w:val="000000"/>
        </w:rPr>
        <w:t xml:space="preserve"> 4. 2000 жылғы 1 қаңтардан кейiн аттестатталған элиталық тұқым </w:t>
      </w:r>
      <w:r>
        <w:br/>
      </w:r>
      <w:r>
        <w:rPr>
          <w:rFonts w:ascii="Times New Roman"/>
          <w:b/>
          <w:i w:val="false"/>
          <w:color w:val="000000"/>
        </w:rPr>
        <w:t xml:space="preserve">
шаруашылықтарының 2000 жылғы 1 қаңтардағы жағдай бойынша </w:t>
      </w:r>
      <w:r>
        <w:br/>
      </w:r>
      <w:r>
        <w:rPr>
          <w:rFonts w:ascii="Times New Roman"/>
          <w:b/>
          <w:i w:val="false"/>
          <w:color w:val="000000"/>
        </w:rPr>
        <w:t xml:space="preserve">
қалыптасқан және 2005 жылғы 1 қаңтардағы жағдай бойынша </w:t>
      </w:r>
      <w:r>
        <w:br/>
      </w:r>
      <w:r>
        <w:rPr>
          <w:rFonts w:ascii="Times New Roman"/>
          <w:b/>
          <w:i w:val="false"/>
          <w:color w:val="000000"/>
        </w:rPr>
        <w:t xml:space="preserve">
өтелмеген салықтық қарыздарын республикалық және жергiлiктi </w:t>
      </w:r>
      <w:r>
        <w:br/>
      </w:r>
      <w:r>
        <w:rPr>
          <w:rFonts w:ascii="Times New Roman"/>
          <w:b/>
          <w:i w:val="false"/>
          <w:color w:val="000000"/>
        </w:rPr>
        <w:t xml:space="preserve">
бюджеттерге өтеуге арналған субсидияларды пайдалану тәртiбi </w:t>
      </w:r>
    </w:p>
    <w:p>
      <w:pPr>
        <w:spacing w:after="0"/>
        <w:ind w:left="0"/>
        <w:jc w:val="both"/>
      </w:pPr>
      <w:r>
        <w:rPr>
          <w:rFonts w:ascii="Times New Roman"/>
          <w:b w:val="false"/>
          <w:i w:val="false"/>
          <w:color w:val="000000"/>
          <w:sz w:val="28"/>
        </w:rPr>
        <w:t xml:space="preserve">      14. Республикалық және жергiлiктi бюджеттерге элиттұқымшарлардың кейiнге шегерiлген салықтық қарыздарын өтеу мынадай тәртiппен жүзеге асырылады: </w:t>
      </w:r>
      <w:r>
        <w:br/>
      </w:r>
      <w:r>
        <w:rPr>
          <w:rFonts w:ascii="Times New Roman"/>
          <w:b w:val="false"/>
          <w:i w:val="false"/>
          <w:color w:val="000000"/>
          <w:sz w:val="28"/>
        </w:rPr>
        <w:t xml:space="preserve">
      1) облыстың жергiлiктi атқарушы органы осы Ереже жарияланғаннан кейiн бiр ай iшiнде 2000 жылғы 1 қаңтардан кейiн аттестатталған және 2005 жылғы 1 қаңтарға дейiн өз мәртебесiн жоғалтпаған элиттұқымшарлардың тiзбесiн бекiтедi. Бекiтiлген элиттұқымшарлардың тiзбесi облыстардың салық комитеттерiне ұсынылады; </w:t>
      </w:r>
      <w:r>
        <w:br/>
      </w:r>
      <w:r>
        <w:rPr>
          <w:rFonts w:ascii="Times New Roman"/>
          <w:b w:val="false"/>
          <w:i w:val="false"/>
          <w:color w:val="000000"/>
          <w:sz w:val="28"/>
        </w:rPr>
        <w:t>
      2) элиттұқымшарлар және көрсетiлген субъектiлердiң тiркелiмдiк есеп орны бойынша тиiстi салық органдары он бес күн iшiнде бюджеттер, салық түрлерi және басқа да бюджетке төленетiн мiндеттi төлемдер, өсiмпұлдар мен айыппұлдар бөлiнiсiнде кейiнге шегерiлген салықтық қарыздарды салыстырып тексеру актiлерiн жасайды. Облыстар, Астана және Алматы қалалары бойынша салық органдары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нысан бойынша жергiлiктi салық органдарының элиттұқымшарлармен жүргiзген салыстырып тексеру актiлерiнiң тiзiлiмiн бекiтедi; </w:t>
      </w:r>
      <w:r>
        <w:br/>
      </w:r>
      <w:r>
        <w:rPr>
          <w:rFonts w:ascii="Times New Roman"/>
          <w:b w:val="false"/>
          <w:i w:val="false"/>
          <w:color w:val="000000"/>
          <w:sz w:val="28"/>
        </w:rPr>
        <w:t>
      3) облыстардың салық комитеттерi облыстардың жергiлiктi атқарушы органдарымен бiрлесе отырып, бюджеттер, салық түрлерi және басқа да бюджетке төленетiн мiндеттi төлемдер, өсiмпұлдар мен айыппұлдар бөлiнiсiнде кейiнге шегерiлген салықтық қарыздардың сомасын көрсету арқылы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үш данада жиынтық салыстырып тексеру актiсiн жасайды және оған қол қояды; </w:t>
      </w:r>
      <w:r>
        <w:br/>
      </w:r>
      <w:r>
        <w:rPr>
          <w:rFonts w:ascii="Times New Roman"/>
          <w:b w:val="false"/>
          <w:i w:val="false"/>
          <w:color w:val="000000"/>
          <w:sz w:val="28"/>
        </w:rPr>
        <w:t xml:space="preserve">
      4) облыстардың салық комитеттерi облыстың жергiлiктi атқарушы органына ақы төлеуге арналған шотты толтыру үшiн элиттұқымшарлардың және көрсетiлген субъектiлердiң тiркелiмдiк есеп орны бойынша тиiстi салық органдарының қажеттi деректемелерiн бередi; </w:t>
      </w:r>
      <w:r>
        <w:br/>
      </w:r>
      <w:r>
        <w:rPr>
          <w:rFonts w:ascii="Times New Roman"/>
          <w:b w:val="false"/>
          <w:i w:val="false"/>
          <w:color w:val="000000"/>
          <w:sz w:val="28"/>
        </w:rPr>
        <w:t xml:space="preserve">
      5) облыстың жергiлiктi атқарушы органы жетi күн iшiнде Қазақстан Республикасы Қаржы министрлiгi Қазынашылық комитетiнiң аумақтық органдарына салыстырып тексеру актiсiнiң және элиттұқымшарлардың кейiнге шегерiлген салықтық қарыздарын өтеуге арналған төлем шоттарының бiр данасын бередi. </w:t>
      </w:r>
      <w:r>
        <w:br/>
      </w:r>
      <w:r>
        <w:rPr>
          <w:rFonts w:ascii="Times New Roman"/>
          <w:b w:val="false"/>
          <w:i w:val="false"/>
          <w:color w:val="000000"/>
          <w:sz w:val="28"/>
        </w:rPr>
        <w:t xml:space="preserve">
      Облыстың жергiлiктi атқарушы органы ай сайын 25-күнiне қарай, бiрақ тиiстi жылғы 25 желтоқсаннан кешiктiрмей Ауылшарминiне көрсетiлген бюджеттiк кiшi бағдарламаны iске асыру туралы есептi ұсынады. </w:t>
      </w:r>
    </w:p>
    <w:bookmarkStart w:name="z22" w:id="20"/>
    <w:p>
      <w:pPr>
        <w:spacing w:after="0"/>
        <w:ind w:left="0"/>
        <w:jc w:val="left"/>
      </w:pPr>
      <w:r>
        <w:rPr>
          <w:rFonts w:ascii="Times New Roman"/>
          <w:b/>
          <w:i w:val="false"/>
          <w:color w:val="000000"/>
        </w:rPr>
        <w:t xml:space="preserve"> 
  5. "Азық-түлiк корпорациясы" АҚ-ның негiзiнде мақтаның</w:t>
      </w:r>
      <w:r>
        <w:br/>
      </w:r>
      <w:r>
        <w:rPr>
          <w:rFonts w:ascii="Times New Roman"/>
          <w:b/>
          <w:i w:val="false"/>
          <w:color w:val="000000"/>
        </w:rPr>
        <w:t>
сапасына сараптама жасау жөнiндегi отандық сертификаттау</w:t>
      </w:r>
      <w:r>
        <w:br/>
      </w:r>
      <w:r>
        <w:rPr>
          <w:rFonts w:ascii="Times New Roman"/>
          <w:b/>
          <w:i w:val="false"/>
          <w:color w:val="000000"/>
        </w:rPr>
        <w:t>
орталығын құру үшiн субсидия алу тәртiбi</w:t>
      </w:r>
    </w:p>
    <w:bookmarkEnd w:id="20"/>
    <w:p>
      <w:pPr>
        <w:spacing w:after="0"/>
        <w:ind w:left="0"/>
        <w:jc w:val="both"/>
      </w:pPr>
      <w:r>
        <w:rPr>
          <w:rFonts w:ascii="Times New Roman"/>
          <w:b w:val="false"/>
          <w:i w:val="false"/>
          <w:color w:val="ff0000"/>
          <w:sz w:val="28"/>
        </w:rPr>
        <w:t xml:space="preserve">      Ескерту. 5-тарау жаңа редакцияда - ҚР Үкіметінің 06.11.2006 </w:t>
      </w:r>
      <w:r>
        <w:rPr>
          <w:rFonts w:ascii="Times New Roman"/>
          <w:b w:val="false"/>
          <w:i w:val="false"/>
          <w:color w:val="ff0000"/>
          <w:sz w:val="28"/>
        </w:rPr>
        <w:t>N 1055</w:t>
      </w:r>
      <w:r>
        <w:rPr>
          <w:rFonts w:ascii="Times New Roman"/>
          <w:b w:val="false"/>
          <w:i w:val="false"/>
          <w:color w:val="ff0000"/>
          <w:sz w:val="28"/>
        </w:rPr>
        <w:t xml:space="preserve"> қаулысымен.</w:t>
      </w:r>
    </w:p>
    <w:bookmarkStart w:name="z23" w:id="21"/>
    <w:p>
      <w:pPr>
        <w:spacing w:after="0"/>
        <w:ind w:left="0"/>
        <w:jc w:val="both"/>
      </w:pPr>
      <w:r>
        <w:rPr>
          <w:rFonts w:ascii="Times New Roman"/>
          <w:b w:val="false"/>
          <w:i w:val="false"/>
          <w:color w:val="000000"/>
          <w:sz w:val="28"/>
        </w:rPr>
        <w:t xml:space="preserve">
      15. Мақтаның сапасына сараптама жасау жөнiндегi отандық сертификаттау орталығын құруға субсидия алу үшiн: </w:t>
      </w:r>
      <w:r>
        <w:br/>
      </w:r>
      <w:r>
        <w:rPr>
          <w:rFonts w:ascii="Times New Roman"/>
          <w:b w:val="false"/>
          <w:i w:val="false"/>
          <w:color w:val="000000"/>
          <w:sz w:val="28"/>
        </w:rPr>
        <w:t xml:space="preserve">
      1) субсидия сомасының елу пайызы мөлшерiнде аванс алу үшiн "Азық-түлiк корпорациясы" АҚ ғимараттарды, жабдықтарды, техниканы және қызметтердi (мақтаны тестiлеуге арналған стандартталған құралды (SITC), температуралық, ылғалдылық және жарық түсiру режимiн құруға арналған жүйенi монтаждау мен жөндеу және басқа да қызметтер) сатып алуға арналған шарттардың және шот-фактуралардың көшiрмелерiн бiр данадан облыстың жергiлiктi атқарушы органына ұсынады; </w:t>
      </w:r>
      <w:r>
        <w:br/>
      </w:r>
      <w:r>
        <w:rPr>
          <w:rFonts w:ascii="Times New Roman"/>
          <w:b w:val="false"/>
          <w:i w:val="false"/>
          <w:color w:val="000000"/>
          <w:sz w:val="28"/>
        </w:rPr>
        <w:t xml:space="preserve">
      2) ғимараттарды, жабдықтарды, техниканы және қызметтердi (мақтаны тестiлеуге арналған стандартталған құралды (SIТС), температуралық, ылғалдылық және жарық түсiру режимiн құруға арналған жүйенi монтаждау мен жөндеу және басқа да қызметтер) сатып алуға арналған субсидияның қалған сомасын алу үшiн "Азық-түлiк корпорациясы" АҚ төлем құжаттарының және тауарларды, жұмыстар мен қызметтердi жеткiзу актілерiнiң көшiрмелерiн жергiлiктi атқарушы органға ұсынады; </w:t>
      </w:r>
      <w:r>
        <w:br/>
      </w:r>
      <w:r>
        <w:rPr>
          <w:rFonts w:ascii="Times New Roman"/>
          <w:b w:val="false"/>
          <w:i w:val="false"/>
          <w:color w:val="000000"/>
          <w:sz w:val="28"/>
        </w:rPr>
        <w:t xml:space="preserve">
      3) облыстың жергiлiкті атқарушы органы бес күнтiзбелiк күн iшiнде ұсынылған құжаттарды (шарттар мен шот-фактуралардың, төлем құжаттары мен тауарларды, жұмыстар мен қызметтердi жеткiзу актiлерiнiң көшiрмелерiн) тексередi және төлемдер бойынша қаржыландыру жоспарларына сәйкес "Азық-түлiк корпорациясы" АҚ-ның ағымдағы банктiк шотына субсидияны аудару үшiн Қазақстан Республикасы Қаржы министрлiгi Қазынашылық комитетiнiң аумақтық органына ақы төлеу шотын ұсынады. </w:t>
      </w:r>
      <w:r>
        <w:br/>
      </w:r>
      <w:r>
        <w:rPr>
          <w:rFonts w:ascii="Times New Roman"/>
          <w:b w:val="false"/>
          <w:i w:val="false"/>
          <w:color w:val="000000"/>
          <w:sz w:val="28"/>
        </w:rPr>
        <w:t>
</w:t>
      </w:r>
      <w:r>
        <w:rPr>
          <w:rFonts w:ascii="Times New Roman"/>
          <w:b w:val="false"/>
          <w:i w:val="false"/>
          <w:color w:val="000000"/>
          <w:sz w:val="28"/>
        </w:rPr>
        <w:t>
      16. Ай сайын 25-күнге қарай, бiрақ тиiстi жылдың 25 желтоқсанынан кешiктiрмей облыстың жергiлiктi атқарушы органы Ауылшарминiне бюджеттік кiшi бағдарламаны iске асыру туралы есеп береді.</w:t>
      </w:r>
    </w:p>
    <w:bookmarkEnd w:id="21"/>
    <w:bookmarkStart w:name="z33" w:id="22"/>
    <w:p>
      <w:pPr>
        <w:spacing w:after="0"/>
        <w:ind w:left="0"/>
        <w:jc w:val="left"/>
      </w:pPr>
      <w:r>
        <w:rPr>
          <w:rFonts w:ascii="Times New Roman"/>
          <w:b/>
          <w:i w:val="false"/>
          <w:color w:val="000000"/>
        </w:rPr>
        <w:t xml:space="preserve"> 
  6. Тұқым шаруашылығын дамытуды қолдауға бөлiнген қаражатты </w:t>
      </w:r>
      <w:r>
        <w:br/>
      </w:r>
      <w:r>
        <w:rPr>
          <w:rFonts w:ascii="Times New Roman"/>
          <w:b/>
          <w:i w:val="false"/>
          <w:color w:val="000000"/>
        </w:rPr>
        <w:t xml:space="preserve">
пайдалануды мемлекеттiк бақылау </w:t>
      </w:r>
    </w:p>
    <w:bookmarkEnd w:id="22"/>
    <w:bookmarkStart w:name="z34" w:id="23"/>
    <w:p>
      <w:pPr>
        <w:spacing w:after="0"/>
        <w:ind w:left="0"/>
        <w:jc w:val="both"/>
      </w:pPr>
      <w:r>
        <w:rPr>
          <w:rFonts w:ascii="Times New Roman"/>
          <w:b w:val="false"/>
          <w:i w:val="false"/>
          <w:color w:val="000000"/>
          <w:sz w:val="28"/>
        </w:rPr>
        <w:t>
      25. Ауылшарминiнiң тұқым шаруашылығы жөнiндегi мемлекеттiк инспекторлары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 сәйкес тұқым шаруашылығы саласында мемлекеттiк бақылауды жүзеге асырады. </w:t>
      </w:r>
    </w:p>
    <w:bookmarkEnd w:id="23"/>
    <w:bookmarkStart w:name="z35" w:id="24"/>
    <w:p>
      <w:pPr>
        <w:spacing w:after="0"/>
        <w:ind w:left="0"/>
        <w:jc w:val="both"/>
      </w:pPr>
      <w:r>
        <w:rPr>
          <w:rFonts w:ascii="Times New Roman"/>
          <w:b w:val="false"/>
          <w:i w:val="false"/>
          <w:color w:val="000000"/>
          <w:sz w:val="28"/>
        </w:rPr>
        <w:t xml:space="preserve">
      26. Субсидияларды пайдаланудың негiздiлiгiн растайтын құжаттардың шынайылығы үшiн облыстың жергiлiктi атқарушы органы жауаптылықта болады. </w:t>
      </w:r>
    </w:p>
    <w:bookmarkEnd w:id="24"/>
    <w:bookmarkStart w:name="z36" w:id="25"/>
    <w:p>
      <w:pPr>
        <w:spacing w:after="0"/>
        <w:ind w:left="0"/>
        <w:jc w:val="both"/>
      </w:pPr>
      <w:r>
        <w:rPr>
          <w:rFonts w:ascii="Times New Roman"/>
          <w:b w:val="false"/>
          <w:i w:val="false"/>
          <w:color w:val="000000"/>
          <w:sz w:val="28"/>
        </w:rPr>
        <w:t xml:space="preserve">
      27. Ауылшарминi және облыстың жергiлiктi атқарушы органы бюджет қаражатының мақсатта және тиiмдi пайдаланылғаны үшiн Қазақстан Республикасының заңнамасына сәйкес жауаптылықта болады. </w:t>
      </w:r>
    </w:p>
    <w:bookmarkEnd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30 наурыздағы </w:t>
      </w:r>
      <w:r>
        <w:br/>
      </w:r>
      <w:r>
        <w:rPr>
          <w:rFonts w:ascii="Times New Roman"/>
          <w:b w:val="false"/>
          <w:i w:val="false"/>
          <w:color w:val="000000"/>
          <w:sz w:val="28"/>
        </w:rPr>
        <w:t xml:space="preserve">
                                              N 214 қаулысымен </w:t>
      </w:r>
      <w:r>
        <w:br/>
      </w:r>
      <w:r>
        <w:rPr>
          <w:rFonts w:ascii="Times New Roman"/>
          <w:b w:val="false"/>
          <w:i w:val="false"/>
          <w:color w:val="000000"/>
          <w:sz w:val="28"/>
        </w:rPr>
        <w:t xml:space="preserve">
                                                  бекітілген </w:t>
      </w:r>
    </w:p>
    <w:bookmarkStart w:name="z3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Көбейту жылдары бойынша ауыл шаруашылығы өсімдіктерінің </w:t>
      </w:r>
      <w:r>
        <w:br/>
      </w:r>
      <w:r>
        <w:rPr>
          <w:rFonts w:ascii="Times New Roman"/>
          <w:b w:val="false"/>
          <w:i w:val="false"/>
          <w:color w:val="000000"/>
          <w:sz w:val="28"/>
        </w:rPr>
        <w:t>
</w:t>
      </w:r>
      <w:r>
        <w:rPr>
          <w:rFonts w:ascii="Times New Roman"/>
          <w:b/>
          <w:i w:val="false"/>
          <w:color w:val="000000"/>
          <w:sz w:val="28"/>
        </w:rPr>
        <w:t xml:space="preserve">    бірегей тұқымдарының түрлеріне және жеміс дақылдарының </w:t>
      </w:r>
      <w:r>
        <w:br/>
      </w:r>
      <w:r>
        <w:rPr>
          <w:rFonts w:ascii="Times New Roman"/>
          <w:b w:val="false"/>
          <w:i w:val="false"/>
          <w:color w:val="000000"/>
          <w:sz w:val="28"/>
        </w:rPr>
        <w:t>
</w:t>
      </w:r>
      <w:r>
        <w:rPr>
          <w:rFonts w:ascii="Times New Roman"/>
          <w:b/>
          <w:i w:val="false"/>
          <w:color w:val="000000"/>
          <w:sz w:val="28"/>
        </w:rPr>
        <w:t xml:space="preserve">     аласа діңді телітушілер аналығын салуға 2006 жылға </w:t>
      </w:r>
      <w:r>
        <w:br/>
      </w:r>
      <w:r>
        <w:rPr>
          <w:rFonts w:ascii="Times New Roman"/>
          <w:b w:val="false"/>
          <w:i w:val="false"/>
          <w:color w:val="000000"/>
          <w:sz w:val="28"/>
        </w:rPr>
        <w:t>
</w:t>
      </w:r>
      <w:r>
        <w:rPr>
          <w:rFonts w:ascii="Times New Roman"/>
          <w:b/>
          <w:i w:val="false"/>
          <w:color w:val="000000"/>
          <w:sz w:val="28"/>
        </w:rPr>
        <w:t xml:space="preserve">              арналған субсидиялар нормативтері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4993"/>
        <w:gridCol w:w="2613"/>
        <w:gridCol w:w="333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іс-шаралар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w:t>
            </w:r>
            <w:r>
              <w:br/>
            </w:r>
            <w:r>
              <w:rPr>
                <w:rFonts w:ascii="Times New Roman"/>
                <w:b w:val="false"/>
                <w:i w:val="false"/>
                <w:color w:val="000000"/>
                <w:sz w:val="20"/>
              </w:rPr>
              <w:t xml:space="preserve">
тұқымның </w:t>
            </w:r>
            <w:r>
              <w:br/>
            </w:r>
            <w:r>
              <w:rPr>
                <w:rFonts w:ascii="Times New Roman"/>
                <w:b w:val="false"/>
                <w:i w:val="false"/>
                <w:color w:val="000000"/>
                <w:sz w:val="20"/>
              </w:rPr>
              <w:t xml:space="preserve">
1 тоннасын </w:t>
            </w:r>
            <w:r>
              <w:br/>
            </w:r>
            <w:r>
              <w:rPr>
                <w:rFonts w:ascii="Times New Roman"/>
                <w:b w:val="false"/>
                <w:i w:val="false"/>
                <w:color w:val="000000"/>
                <w:sz w:val="20"/>
              </w:rPr>
              <w:t xml:space="preserve">
(данасын) </w:t>
            </w:r>
            <w:r>
              <w:br/>
            </w:r>
            <w:r>
              <w:rPr>
                <w:rFonts w:ascii="Times New Roman"/>
                <w:b w:val="false"/>
                <w:i w:val="false"/>
                <w:color w:val="000000"/>
                <w:sz w:val="20"/>
              </w:rPr>
              <w:t xml:space="preserve">
өндіруге, </w:t>
            </w:r>
            <w:r>
              <w:br/>
            </w:r>
            <w:r>
              <w:rPr>
                <w:rFonts w:ascii="Times New Roman"/>
                <w:b w:val="false"/>
                <w:i w:val="false"/>
                <w:color w:val="000000"/>
                <w:sz w:val="20"/>
              </w:rPr>
              <w:t xml:space="preserve">
аласа діңді </w:t>
            </w:r>
            <w:r>
              <w:br/>
            </w:r>
            <w:r>
              <w:rPr>
                <w:rFonts w:ascii="Times New Roman"/>
                <w:b w:val="false"/>
                <w:i w:val="false"/>
                <w:color w:val="000000"/>
                <w:sz w:val="20"/>
              </w:rPr>
              <w:t xml:space="preserve">
телітушілер </w:t>
            </w:r>
            <w:r>
              <w:br/>
            </w:r>
            <w:r>
              <w:rPr>
                <w:rFonts w:ascii="Times New Roman"/>
                <w:b w:val="false"/>
                <w:i w:val="false"/>
                <w:color w:val="000000"/>
                <w:sz w:val="20"/>
              </w:rPr>
              <w:t xml:space="preserve">
аналығын </w:t>
            </w:r>
            <w:r>
              <w:br/>
            </w:r>
            <w:r>
              <w:rPr>
                <w:rFonts w:ascii="Times New Roman"/>
                <w:b w:val="false"/>
                <w:i w:val="false"/>
                <w:color w:val="000000"/>
                <w:sz w:val="20"/>
              </w:rPr>
              <w:t xml:space="preserve">
салуға </w:t>
            </w:r>
            <w:r>
              <w:br/>
            </w:r>
            <w:r>
              <w:rPr>
                <w:rFonts w:ascii="Times New Roman"/>
                <w:b w:val="false"/>
                <w:i w:val="false"/>
                <w:color w:val="000000"/>
                <w:sz w:val="20"/>
              </w:rPr>
              <w:t xml:space="preserve">
жіберілген </w:t>
            </w:r>
            <w:r>
              <w:br/>
            </w:r>
            <w:r>
              <w:rPr>
                <w:rFonts w:ascii="Times New Roman"/>
                <w:b w:val="false"/>
                <w:i w:val="false"/>
                <w:color w:val="000000"/>
                <w:sz w:val="20"/>
              </w:rPr>
              <w:t xml:space="preserve">
шығындарды </w:t>
            </w:r>
            <w:r>
              <w:br/>
            </w:r>
            <w:r>
              <w:rPr>
                <w:rFonts w:ascii="Times New Roman"/>
                <w:b w:val="false"/>
                <w:i w:val="false"/>
                <w:color w:val="000000"/>
                <w:sz w:val="20"/>
              </w:rPr>
              <w:t xml:space="preserve">
өтеу пайызы, </w:t>
            </w:r>
            <w:r>
              <w:br/>
            </w:r>
            <w:r>
              <w:rPr>
                <w:rFonts w:ascii="Times New Roman"/>
                <w:b w:val="false"/>
                <w:i w:val="false"/>
                <w:color w:val="000000"/>
                <w:sz w:val="20"/>
              </w:rPr>
              <w:t xml:space="preserve">
(дейін)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тоннаға </w:t>
            </w:r>
            <w:r>
              <w:br/>
            </w:r>
            <w:r>
              <w:rPr>
                <w:rFonts w:ascii="Times New Roman"/>
                <w:b w:val="false"/>
                <w:i w:val="false"/>
                <w:color w:val="000000"/>
                <w:sz w:val="20"/>
              </w:rPr>
              <w:t xml:space="preserve">
(данаға, </w:t>
            </w:r>
            <w:r>
              <w:br/>
            </w:r>
            <w:r>
              <w:rPr>
                <w:rFonts w:ascii="Times New Roman"/>
                <w:b w:val="false"/>
                <w:i w:val="false"/>
                <w:color w:val="000000"/>
                <w:sz w:val="20"/>
              </w:rPr>
              <w:t xml:space="preserve">
гектарға)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субсидиялар </w:t>
            </w:r>
            <w:r>
              <w:br/>
            </w:r>
            <w:r>
              <w:rPr>
                <w:rFonts w:ascii="Times New Roman"/>
                <w:b w:val="false"/>
                <w:i w:val="false"/>
                <w:color w:val="000000"/>
                <w:sz w:val="20"/>
              </w:rPr>
              <w:t xml:space="preserve">
нормативі, </w:t>
            </w:r>
            <w:r>
              <w:br/>
            </w:r>
            <w:r>
              <w:rPr>
                <w:rFonts w:ascii="Times New Roman"/>
                <w:b w:val="false"/>
                <w:i w:val="false"/>
                <w:color w:val="000000"/>
                <w:sz w:val="20"/>
              </w:rPr>
              <w:t xml:space="preserve">
теңге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Көбейту питомниктері мен аналық нысандар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мен күріштен </w:t>
            </w:r>
            <w:r>
              <w:br/>
            </w:r>
            <w:r>
              <w:rPr>
                <w:rFonts w:ascii="Times New Roman"/>
                <w:b w:val="false"/>
                <w:i w:val="false"/>
                <w:color w:val="000000"/>
                <w:sz w:val="20"/>
              </w:rPr>
              <w:t xml:space="preserve">
басқа, дәнді және дәнді </w:t>
            </w:r>
            <w:r>
              <w:br/>
            </w:r>
            <w:r>
              <w:rPr>
                <w:rFonts w:ascii="Times New Roman"/>
                <w:b w:val="false"/>
                <w:i w:val="false"/>
                <w:color w:val="000000"/>
                <w:sz w:val="20"/>
              </w:rPr>
              <w:t xml:space="preserve">
бұршақты дақылдар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37696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227328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52096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Қытайбұршақ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110592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281600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майлы дақылдар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110592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шөптер: </w:t>
            </w:r>
            <w:r>
              <w:br/>
            </w:r>
            <w:r>
              <w:rPr>
                <w:rFonts w:ascii="Times New Roman"/>
                <w:b w:val="false"/>
                <w:i w:val="false"/>
                <w:color w:val="000000"/>
                <w:sz w:val="20"/>
              </w:rPr>
              <w:t xml:space="preserve">
бұршақты </w:t>
            </w:r>
            <w:r>
              <w:br/>
            </w:r>
            <w:r>
              <w:rPr>
                <w:rFonts w:ascii="Times New Roman"/>
                <w:b w:val="false"/>
                <w:i w:val="false"/>
                <w:color w:val="000000"/>
                <w:sz w:val="20"/>
              </w:rPr>
              <w:t xml:space="preserve">
дәнді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390528 </w:t>
            </w:r>
            <w:r>
              <w:br/>
            </w:r>
            <w:r>
              <w:rPr>
                <w:rFonts w:ascii="Times New Roman"/>
                <w:b w:val="false"/>
                <w:i w:val="false"/>
                <w:color w:val="000000"/>
                <w:sz w:val="20"/>
              </w:rPr>
              <w:t xml:space="preserve">
149888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жылдық шөптер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1442959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144896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 мен жүзімнің көп жылдық екпелерін салу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904182,4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дақылдарының аласа </w:t>
            </w:r>
            <w:r>
              <w:br/>
            </w:r>
            <w:r>
              <w:rPr>
                <w:rFonts w:ascii="Times New Roman"/>
                <w:b w:val="false"/>
                <w:i w:val="false"/>
                <w:color w:val="000000"/>
                <w:sz w:val="20"/>
              </w:rPr>
              <w:t xml:space="preserve">
діңді телітушілер </w:t>
            </w:r>
            <w:r>
              <w:br/>
            </w:r>
            <w:r>
              <w:rPr>
                <w:rFonts w:ascii="Times New Roman"/>
                <w:b w:val="false"/>
                <w:i w:val="false"/>
                <w:color w:val="000000"/>
                <w:sz w:val="20"/>
              </w:rPr>
              <w:t xml:space="preserve">
аналығын салудың </w:t>
            </w:r>
            <w:r>
              <w:br/>
            </w:r>
            <w:r>
              <w:rPr>
                <w:rFonts w:ascii="Times New Roman"/>
                <w:b w:val="false"/>
                <w:i w:val="false"/>
                <w:color w:val="000000"/>
                <w:sz w:val="20"/>
              </w:rPr>
              <w:t xml:space="preserve">
аяқталмаған өндірісіне </w:t>
            </w:r>
            <w:r>
              <w:br/>
            </w:r>
            <w:r>
              <w:rPr>
                <w:rFonts w:ascii="Times New Roman"/>
                <w:b w:val="false"/>
                <w:i w:val="false"/>
                <w:color w:val="000000"/>
                <w:sz w:val="20"/>
              </w:rPr>
              <w:t xml:space="preserve">
қызмет көрсету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769158,2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Суперэлита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мен күріштен </w:t>
            </w:r>
            <w:r>
              <w:br/>
            </w:r>
            <w:r>
              <w:rPr>
                <w:rFonts w:ascii="Times New Roman"/>
                <w:b w:val="false"/>
                <w:i w:val="false"/>
                <w:color w:val="000000"/>
                <w:sz w:val="20"/>
              </w:rPr>
              <w:t xml:space="preserve">
басқа, дәнді және дәнді </w:t>
            </w:r>
            <w:r>
              <w:br/>
            </w:r>
            <w:r>
              <w:rPr>
                <w:rFonts w:ascii="Times New Roman"/>
                <w:b w:val="false"/>
                <w:i w:val="false"/>
                <w:color w:val="000000"/>
                <w:sz w:val="20"/>
              </w:rPr>
              <w:t xml:space="preserve">
бұршақты дақылдар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Қытайбұршақ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майлы дақылдар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Көпжылдық шөптер: </w:t>
            </w:r>
            <w:r>
              <w:br/>
            </w:r>
            <w:r>
              <w:rPr>
                <w:rFonts w:ascii="Times New Roman"/>
                <w:b w:val="false"/>
                <w:i w:val="false"/>
                <w:color w:val="000000"/>
                <w:sz w:val="20"/>
              </w:rPr>
              <w:t xml:space="preserve">
бұршақты </w:t>
            </w:r>
            <w:r>
              <w:br/>
            </w:r>
            <w:r>
              <w:rPr>
                <w:rFonts w:ascii="Times New Roman"/>
                <w:b w:val="false"/>
                <w:i w:val="false"/>
                <w:color w:val="000000"/>
                <w:sz w:val="20"/>
              </w:rPr>
              <w:t xml:space="preserve">
дәнді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85428 </w:t>
            </w:r>
            <w:r>
              <w:br/>
            </w:r>
            <w:r>
              <w:rPr>
                <w:rFonts w:ascii="Times New Roman"/>
                <w:b w:val="false"/>
                <w:i w:val="false"/>
                <w:color w:val="000000"/>
                <w:sz w:val="20"/>
              </w:rPr>
              <w:t xml:space="preserve">
32788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Біржылдық шөптер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314664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30 наурыздағы </w:t>
      </w:r>
      <w:r>
        <w:br/>
      </w:r>
      <w:r>
        <w:rPr>
          <w:rFonts w:ascii="Times New Roman"/>
          <w:b w:val="false"/>
          <w:i w:val="false"/>
          <w:color w:val="000000"/>
          <w:sz w:val="28"/>
        </w:rPr>
        <w:t xml:space="preserve">
                                               N 214 қаулысымен </w:t>
      </w:r>
      <w:r>
        <w:br/>
      </w:r>
      <w:r>
        <w:rPr>
          <w:rFonts w:ascii="Times New Roman"/>
          <w:b w:val="false"/>
          <w:i w:val="false"/>
          <w:color w:val="000000"/>
          <w:sz w:val="28"/>
        </w:rPr>
        <w:t xml:space="preserve">
                                                  бекітілген </w:t>
      </w:r>
    </w:p>
    <w:bookmarkStart w:name="z3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Сатылған ауыл шаруашылығы өсімдіктерінің элиталық </w:t>
      </w:r>
      <w:r>
        <w:br/>
      </w:r>
      <w:r>
        <w:rPr>
          <w:rFonts w:ascii="Times New Roman"/>
          <w:b w:val="false"/>
          <w:i w:val="false"/>
          <w:color w:val="000000"/>
          <w:sz w:val="28"/>
        </w:rPr>
        <w:t>
</w:t>
      </w:r>
      <w:r>
        <w:rPr>
          <w:rFonts w:ascii="Times New Roman"/>
          <w:b/>
          <w:i w:val="false"/>
          <w:color w:val="000000"/>
          <w:sz w:val="28"/>
        </w:rPr>
        <w:t xml:space="preserve">    тұқымының 1 тоннасына 2006 жылға арналған субсидиялар </w:t>
      </w:r>
      <w:r>
        <w:br/>
      </w:r>
      <w:r>
        <w:rPr>
          <w:rFonts w:ascii="Times New Roman"/>
          <w:b w:val="false"/>
          <w:i w:val="false"/>
          <w:color w:val="000000"/>
          <w:sz w:val="28"/>
        </w:rPr>
        <w:t>
</w:t>
      </w:r>
      <w:r>
        <w:rPr>
          <w:rFonts w:ascii="Times New Roman"/>
          <w:b/>
          <w:i w:val="false"/>
          <w:color w:val="000000"/>
          <w:sz w:val="28"/>
        </w:rPr>
        <w:t xml:space="preserve">                        нормативтері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533"/>
        <w:gridCol w:w="2493"/>
        <w:gridCol w:w="329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Элиталық </w:t>
            </w:r>
            <w:r>
              <w:br/>
            </w:r>
            <w:r>
              <w:rPr>
                <w:rFonts w:ascii="Times New Roman"/>
                <w:b w:val="false"/>
                <w:i w:val="false"/>
                <w:color w:val="000000"/>
                <w:sz w:val="20"/>
              </w:rPr>
              <w:t xml:space="preserve">
тұқымның 1 </w:t>
            </w:r>
            <w:r>
              <w:br/>
            </w:r>
            <w:r>
              <w:rPr>
                <w:rFonts w:ascii="Times New Roman"/>
                <w:b w:val="false"/>
                <w:i w:val="false"/>
                <w:color w:val="000000"/>
                <w:sz w:val="20"/>
              </w:rPr>
              <w:t xml:space="preserve">
тоннасының </w:t>
            </w:r>
            <w:r>
              <w:br/>
            </w:r>
            <w:r>
              <w:rPr>
                <w:rFonts w:ascii="Times New Roman"/>
                <w:b w:val="false"/>
                <w:i w:val="false"/>
                <w:color w:val="000000"/>
                <w:sz w:val="20"/>
              </w:rPr>
              <w:t xml:space="preserve">
құнын </w:t>
            </w:r>
            <w:r>
              <w:br/>
            </w:r>
            <w:r>
              <w:rPr>
                <w:rFonts w:ascii="Times New Roman"/>
                <w:b w:val="false"/>
                <w:i w:val="false"/>
                <w:color w:val="000000"/>
                <w:sz w:val="20"/>
              </w:rPr>
              <w:t xml:space="preserve">
арзандату </w:t>
            </w:r>
            <w:r>
              <w:br/>
            </w:r>
            <w:r>
              <w:rPr>
                <w:rFonts w:ascii="Times New Roman"/>
                <w:b w:val="false"/>
                <w:i w:val="false"/>
                <w:color w:val="000000"/>
                <w:sz w:val="20"/>
              </w:rPr>
              <w:t xml:space="preserve">
пайызы, </w:t>
            </w:r>
            <w:r>
              <w:br/>
            </w:r>
            <w:r>
              <w:rPr>
                <w:rFonts w:ascii="Times New Roman"/>
                <w:b w:val="false"/>
                <w:i w:val="false"/>
                <w:color w:val="000000"/>
                <w:sz w:val="20"/>
              </w:rPr>
              <w:t xml:space="preserve">
(дейін)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элиталық </w:t>
            </w:r>
            <w:r>
              <w:br/>
            </w:r>
            <w:r>
              <w:rPr>
                <w:rFonts w:ascii="Times New Roman"/>
                <w:b w:val="false"/>
                <w:i w:val="false"/>
                <w:color w:val="000000"/>
                <w:sz w:val="20"/>
              </w:rPr>
              <w:t xml:space="preserve">
тұқымның </w:t>
            </w:r>
            <w:r>
              <w:br/>
            </w:r>
            <w:r>
              <w:rPr>
                <w:rFonts w:ascii="Times New Roman"/>
                <w:b w:val="false"/>
                <w:i w:val="false"/>
                <w:color w:val="000000"/>
                <w:sz w:val="20"/>
              </w:rPr>
              <w:t xml:space="preserve">
1 тоннасына </w:t>
            </w:r>
            <w:r>
              <w:br/>
            </w:r>
            <w:r>
              <w:rPr>
                <w:rFonts w:ascii="Times New Roman"/>
                <w:b w:val="false"/>
                <w:i w:val="false"/>
                <w:color w:val="000000"/>
                <w:sz w:val="20"/>
              </w:rPr>
              <w:t xml:space="preserve">
субсидиялар </w:t>
            </w:r>
            <w:r>
              <w:br/>
            </w:r>
            <w:r>
              <w:rPr>
                <w:rFonts w:ascii="Times New Roman"/>
                <w:b w:val="false"/>
                <w:i w:val="false"/>
                <w:color w:val="000000"/>
                <w:sz w:val="20"/>
              </w:rPr>
              <w:t xml:space="preserve">
нормативі, </w:t>
            </w:r>
            <w:r>
              <w:br/>
            </w:r>
            <w:r>
              <w:rPr>
                <w:rFonts w:ascii="Times New Roman"/>
                <w:b w:val="false"/>
                <w:i w:val="false"/>
                <w:color w:val="000000"/>
                <w:sz w:val="20"/>
              </w:rPr>
              <w:t xml:space="preserve">
теңге (дейін)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бидай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бидай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дайындауға арналған арпа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w:t>
            </w:r>
            <w:r>
              <w:br/>
            </w:r>
            <w:r>
              <w:rPr>
                <w:rFonts w:ascii="Times New Roman"/>
                <w:b w:val="false"/>
                <w:i w:val="false"/>
                <w:color w:val="000000"/>
                <w:sz w:val="20"/>
              </w:rPr>
              <w:t xml:space="preserve">
кеш пісетін, орташа-кеш және орташа </w:t>
            </w:r>
            <w:r>
              <w:br/>
            </w:r>
            <w:r>
              <w:rPr>
                <w:rFonts w:ascii="Times New Roman"/>
                <w:b w:val="false"/>
                <w:i w:val="false"/>
                <w:color w:val="000000"/>
                <w:sz w:val="20"/>
              </w:rPr>
              <w:t xml:space="preserve">
пісетін бірінші </w:t>
            </w:r>
            <w:r>
              <w:br/>
            </w:r>
            <w:r>
              <w:rPr>
                <w:rFonts w:ascii="Times New Roman"/>
                <w:b w:val="false"/>
                <w:i w:val="false"/>
                <w:color w:val="000000"/>
                <w:sz w:val="20"/>
              </w:rPr>
              <w:t xml:space="preserve">
ұрпағының будандары; </w:t>
            </w:r>
            <w:r>
              <w:br/>
            </w:r>
            <w:r>
              <w:rPr>
                <w:rFonts w:ascii="Times New Roman"/>
                <w:b w:val="false"/>
                <w:i w:val="false"/>
                <w:color w:val="000000"/>
                <w:sz w:val="20"/>
              </w:rPr>
              <w:t xml:space="preserve">
ерте пісетін бірінші </w:t>
            </w:r>
            <w:r>
              <w:br/>
            </w:r>
            <w:r>
              <w:rPr>
                <w:rFonts w:ascii="Times New Roman"/>
                <w:b w:val="false"/>
                <w:i w:val="false"/>
                <w:color w:val="000000"/>
                <w:sz w:val="20"/>
              </w:rPr>
              <w:t xml:space="preserve">
ұрпағының будандары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74000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Асбұршақ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Ноқат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Қытайбұршақ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дәнді бұршақты </w:t>
            </w:r>
            <w:r>
              <w:br/>
            </w:r>
            <w:r>
              <w:rPr>
                <w:rFonts w:ascii="Times New Roman"/>
                <w:b w:val="false"/>
                <w:i w:val="false"/>
                <w:color w:val="000000"/>
                <w:sz w:val="20"/>
              </w:rPr>
              <w:t xml:space="preserve">
дақылдар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r>
              <w:br/>
            </w:r>
            <w:r>
              <w:rPr>
                <w:rFonts w:ascii="Times New Roman"/>
                <w:b w:val="false"/>
                <w:i w:val="false"/>
                <w:color w:val="000000"/>
                <w:sz w:val="20"/>
              </w:rPr>
              <w:t xml:space="preserve">
элиталық тұқымдар; </w:t>
            </w:r>
            <w:r>
              <w:br/>
            </w:r>
            <w:r>
              <w:rPr>
                <w:rFonts w:ascii="Times New Roman"/>
                <w:b w:val="false"/>
                <w:i w:val="false"/>
                <w:color w:val="000000"/>
                <w:sz w:val="20"/>
              </w:rPr>
              <w:t xml:space="preserve">
бірінші ұрпағының </w:t>
            </w:r>
            <w:r>
              <w:br/>
            </w:r>
            <w:r>
              <w:rPr>
                <w:rFonts w:ascii="Times New Roman"/>
                <w:b w:val="false"/>
                <w:i w:val="false"/>
                <w:color w:val="000000"/>
                <w:sz w:val="20"/>
              </w:rPr>
              <w:t xml:space="preserve">
будандары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120000 </w:t>
            </w:r>
            <w:r>
              <w:br/>
            </w:r>
            <w:r>
              <w:rPr>
                <w:rFonts w:ascii="Times New Roman"/>
                <w:b w:val="false"/>
                <w:i w:val="false"/>
                <w:color w:val="000000"/>
                <w:sz w:val="20"/>
              </w:rPr>
              <w:t xml:space="preserve">
100000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74480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майлы дақылдар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39360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30200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Көпжылдық шөптер: </w:t>
            </w:r>
            <w:r>
              <w:br/>
            </w:r>
            <w:r>
              <w:rPr>
                <w:rFonts w:ascii="Times New Roman"/>
                <w:b w:val="false"/>
                <w:i w:val="false"/>
                <w:color w:val="000000"/>
                <w:sz w:val="20"/>
              </w:rPr>
              <w:t xml:space="preserve">
бұршақты </w:t>
            </w:r>
            <w:r>
              <w:br/>
            </w:r>
            <w:r>
              <w:rPr>
                <w:rFonts w:ascii="Times New Roman"/>
                <w:b w:val="false"/>
                <w:i w:val="false"/>
                <w:color w:val="000000"/>
                <w:sz w:val="20"/>
              </w:rPr>
              <w:t xml:space="preserve">
дәнді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139000 </w:t>
            </w:r>
            <w:r>
              <w:br/>
            </w:r>
            <w:r>
              <w:rPr>
                <w:rFonts w:ascii="Times New Roman"/>
                <w:b w:val="false"/>
                <w:i w:val="false"/>
                <w:color w:val="000000"/>
                <w:sz w:val="20"/>
              </w:rPr>
              <w:t xml:space="preserve">
53320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Біржылдық шөптер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767880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бірінші </w:t>
            </w:r>
            <w:r>
              <w:br/>
            </w:r>
            <w:r>
              <w:rPr>
                <w:rFonts w:ascii="Times New Roman"/>
                <w:b w:val="false"/>
                <w:i w:val="false"/>
                <w:color w:val="000000"/>
                <w:sz w:val="20"/>
              </w:rPr>
              <w:t xml:space="preserve">
өсімпаздықты қоса алғанда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32185 </w:t>
            </w:r>
          </w:p>
        </w:tc>
      </w:tr>
    </w:tbl>
    <w:bookmarkStart w:name="z39" w:id="28"/>
    <w:p>
      <w:pPr>
        <w:spacing w:after="0"/>
        <w:ind w:left="0"/>
        <w:jc w:val="both"/>
      </w:pPr>
      <w:r>
        <w:rPr>
          <w:rFonts w:ascii="Times New Roman"/>
          <w:b w:val="false"/>
          <w:i w:val="false"/>
          <w:color w:val="000000"/>
          <w:sz w:val="28"/>
        </w:rPr>
        <w:t xml:space="preserve">
                                      Тұқым шаруашылығын дамытуды </w:t>
      </w:r>
      <w:r>
        <w:br/>
      </w:r>
      <w:r>
        <w:rPr>
          <w:rFonts w:ascii="Times New Roman"/>
          <w:b w:val="false"/>
          <w:i w:val="false"/>
          <w:color w:val="000000"/>
          <w:sz w:val="28"/>
        </w:rPr>
        <w:t xml:space="preserve">
                                      қолдауға арналған қаражатты </w:t>
      </w:r>
      <w:r>
        <w:br/>
      </w:r>
      <w:r>
        <w:rPr>
          <w:rFonts w:ascii="Times New Roman"/>
          <w:b w:val="false"/>
          <w:i w:val="false"/>
          <w:color w:val="000000"/>
          <w:sz w:val="28"/>
        </w:rPr>
        <w:t xml:space="preserve">
                                     пайдалану ережесіне 1-қосымша </w:t>
      </w:r>
    </w:p>
    <w:bookmarkEnd w:id="28"/>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 облысы </w:t>
      </w:r>
      <w:r>
        <w:br/>
      </w:r>
      <w:r>
        <w:rPr>
          <w:rFonts w:ascii="Times New Roman"/>
          <w:b w:val="false"/>
          <w:i w:val="false"/>
          <w:color w:val="000000"/>
          <w:sz w:val="28"/>
        </w:rPr>
        <w:t xml:space="preserve">
                                   ауыл шаруашылығы департаментінің </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200__жылғы "__"______________ </w:t>
      </w:r>
    </w:p>
    <w:p>
      <w:pPr>
        <w:spacing w:after="0"/>
        <w:ind w:left="0"/>
        <w:jc w:val="both"/>
      </w:pPr>
      <w:r>
        <w:rPr>
          <w:rFonts w:ascii="Times New Roman"/>
          <w:b/>
          <w:i w:val="false"/>
          <w:color w:val="000000"/>
          <w:sz w:val="28"/>
        </w:rPr>
        <w:t xml:space="preserve">     200__жылғы» </w:t>
      </w:r>
      <w:r>
        <w:rPr>
          <w:rFonts w:ascii="Times New Roman"/>
          <w:b w:val="false"/>
          <w:i w:val="false"/>
          <w:color w:val="000000"/>
          <w:sz w:val="28"/>
        </w:rPr>
        <w:t xml:space="preserve">"__"______________- "__"______________ </w:t>
      </w:r>
      <w:r>
        <w:rPr>
          <w:rFonts w:ascii="Times New Roman"/>
          <w:b/>
          <w:i w:val="false"/>
          <w:color w:val="000000"/>
          <w:sz w:val="28"/>
        </w:rPr>
        <w:t xml:space="preserve">кезеңінде </w:t>
      </w:r>
      <w:r>
        <w:br/>
      </w:r>
      <w:r>
        <w:rPr>
          <w:rFonts w:ascii="Times New Roman"/>
          <w:b w:val="false"/>
          <w:i w:val="false"/>
          <w:color w:val="000000"/>
          <w:sz w:val="28"/>
        </w:rPr>
        <w:t>
</w:t>
      </w:r>
      <w:r>
        <w:rPr>
          <w:rFonts w:ascii="Times New Roman"/>
          <w:b/>
          <w:i w:val="false"/>
          <w:color w:val="000000"/>
          <w:sz w:val="28"/>
        </w:rPr>
        <w:t xml:space="preserve">               өндірілген бірегей тұқымдар үшін </w:t>
      </w:r>
      <w:r>
        <w:br/>
      </w:r>
      <w:r>
        <w:rPr>
          <w:rFonts w:ascii="Times New Roman"/>
          <w:b w:val="false"/>
          <w:i w:val="false"/>
          <w:color w:val="000000"/>
          <w:sz w:val="28"/>
        </w:rPr>
        <w:t>
</w:t>
      </w:r>
      <w:r>
        <w:rPr>
          <w:rFonts w:ascii="Times New Roman"/>
          <w:b/>
          <w:i w:val="false"/>
          <w:color w:val="000000"/>
          <w:sz w:val="28"/>
        </w:rPr>
        <w:t xml:space="preserve">                 субсидиялар төлеуге арналған </w:t>
      </w:r>
      <w:r>
        <w:br/>
      </w:r>
      <w:r>
        <w:rPr>
          <w:rFonts w:ascii="Times New Roman"/>
          <w:b w:val="false"/>
          <w:i w:val="false"/>
          <w:color w:val="000000"/>
          <w:sz w:val="28"/>
        </w:rPr>
        <w:t>
</w:t>
      </w:r>
      <w:r>
        <w:rPr>
          <w:rFonts w:ascii="Times New Roman"/>
          <w:b/>
          <w:i w:val="false"/>
          <w:color w:val="000000"/>
          <w:sz w:val="28"/>
        </w:rPr>
        <w:t xml:space="preserve">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773"/>
        <w:gridCol w:w="1193"/>
        <w:gridCol w:w="1533"/>
        <w:gridCol w:w="1333"/>
        <w:gridCol w:w="1373"/>
        <w:gridCol w:w="1593"/>
        <w:gridCol w:w="2453"/>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r>
              <w:br/>
            </w:r>
            <w:r>
              <w:rPr>
                <w:rFonts w:ascii="Times New Roman"/>
                <w:b w:val="false"/>
                <w:i w:val="false"/>
                <w:color w:val="000000"/>
                <w:sz w:val="20"/>
              </w:rPr>
              <w:t xml:space="preserve">
атауы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атауы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паздық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өндірудің </w:t>
            </w:r>
            <w:r>
              <w:br/>
            </w:r>
            <w:r>
              <w:rPr>
                <w:rFonts w:ascii="Times New Roman"/>
                <w:b w:val="false"/>
                <w:i w:val="false"/>
                <w:color w:val="000000"/>
                <w:sz w:val="20"/>
              </w:rPr>
              <w:t xml:space="preserve">
жылдық квотасы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бірегей тұқымдарды </w:t>
            </w:r>
            <w:r>
              <w:br/>
            </w:r>
            <w:r>
              <w:rPr>
                <w:rFonts w:ascii="Times New Roman"/>
                <w:b w:val="false"/>
                <w:i w:val="false"/>
                <w:color w:val="000000"/>
                <w:sz w:val="20"/>
              </w:rPr>
              <w:t xml:space="preserve">
субсидиялауға нақты берілген құжаттар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200_ж. </w:t>
            </w:r>
            <w:r>
              <w:br/>
            </w:r>
            <w:r>
              <w:rPr>
                <w:rFonts w:ascii="Times New Roman"/>
                <w:b w:val="false"/>
                <w:i w:val="false"/>
                <w:color w:val="000000"/>
                <w:sz w:val="20"/>
              </w:rPr>
              <w:t xml:space="preserve">
"__"____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кезеңінде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993"/>
        <w:gridCol w:w="1773"/>
        <w:gridCol w:w="2193"/>
        <w:gridCol w:w="27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дардың 1 </w:t>
            </w:r>
            <w:r>
              <w:br/>
            </w:r>
            <w:r>
              <w:rPr>
                <w:rFonts w:ascii="Times New Roman"/>
                <w:b w:val="false"/>
                <w:i w:val="false"/>
                <w:color w:val="000000"/>
                <w:sz w:val="20"/>
              </w:rPr>
              <w:t xml:space="preserve">
тоннасына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субси- </w:t>
            </w:r>
            <w:r>
              <w:br/>
            </w:r>
            <w:r>
              <w:rPr>
                <w:rFonts w:ascii="Times New Roman"/>
                <w:b w:val="false"/>
                <w:i w:val="false"/>
                <w:color w:val="000000"/>
                <w:sz w:val="20"/>
              </w:rPr>
              <w:t xml:space="preserve">
диялар </w:t>
            </w:r>
            <w:r>
              <w:br/>
            </w:r>
            <w:r>
              <w:rPr>
                <w:rFonts w:ascii="Times New Roman"/>
                <w:b w:val="false"/>
                <w:i w:val="false"/>
                <w:color w:val="000000"/>
                <w:sz w:val="20"/>
              </w:rPr>
              <w:t xml:space="preserve">
нормативі, </w:t>
            </w:r>
            <w:r>
              <w:br/>
            </w:r>
            <w:r>
              <w:rPr>
                <w:rFonts w:ascii="Times New Roman"/>
                <w:b w:val="false"/>
                <w:i w:val="false"/>
                <w:color w:val="000000"/>
                <w:sz w:val="20"/>
              </w:rPr>
              <w:t xml:space="preserve">
теңге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тиесілі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төлен- </w:t>
            </w:r>
            <w:r>
              <w:br/>
            </w:r>
            <w:r>
              <w:rPr>
                <w:rFonts w:ascii="Times New Roman"/>
                <w:b w:val="false"/>
                <w:i w:val="false"/>
                <w:color w:val="000000"/>
                <w:sz w:val="20"/>
              </w:rPr>
              <w:t xml:space="preserve">
гені, </w:t>
            </w:r>
            <w:r>
              <w:br/>
            </w:r>
            <w:r>
              <w:rPr>
                <w:rFonts w:ascii="Times New Roman"/>
                <w:b w:val="false"/>
                <w:i w:val="false"/>
                <w:color w:val="000000"/>
                <w:sz w:val="20"/>
              </w:rPr>
              <w:t xml:space="preserve">
теңге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қалдығы, </w:t>
            </w:r>
            <w:r>
              <w:br/>
            </w:r>
            <w:r>
              <w:rPr>
                <w:rFonts w:ascii="Times New Roman"/>
                <w:b w:val="false"/>
                <w:i w:val="false"/>
                <w:color w:val="000000"/>
                <w:sz w:val="20"/>
              </w:rPr>
              <w:t xml:space="preserve">
теңге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200__ж. </w:t>
            </w:r>
            <w:r>
              <w:br/>
            </w:r>
            <w:r>
              <w:rPr>
                <w:rFonts w:ascii="Times New Roman"/>
                <w:b w:val="false"/>
                <w:i w:val="false"/>
                <w:color w:val="000000"/>
                <w:sz w:val="20"/>
              </w:rPr>
              <w:t xml:space="preserve">
"___"______ </w:t>
            </w:r>
            <w:r>
              <w:br/>
            </w:r>
            <w:r>
              <w:rPr>
                <w:rFonts w:ascii="Times New Roman"/>
                <w:b w:val="false"/>
                <w:i w:val="false"/>
                <w:color w:val="000000"/>
                <w:sz w:val="20"/>
              </w:rPr>
              <w:t xml:space="preserve">
квота шегінде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жататыны, </w:t>
            </w:r>
            <w:r>
              <w:br/>
            </w:r>
            <w:r>
              <w:rPr>
                <w:rFonts w:ascii="Times New Roman"/>
                <w:b w:val="false"/>
                <w:i w:val="false"/>
                <w:color w:val="000000"/>
                <w:sz w:val="20"/>
              </w:rPr>
              <w:t xml:space="preserve">
теңге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 облысының </w:t>
      </w:r>
      <w:r>
        <w:br/>
      </w:r>
      <w:r>
        <w:rPr>
          <w:rFonts w:ascii="Times New Roman"/>
          <w:b w:val="false"/>
          <w:i w:val="false"/>
          <w:color w:val="000000"/>
          <w:sz w:val="28"/>
        </w:rPr>
        <w:t xml:space="preserve">
ауыл шаруашылығы департаменті (басқармасы) </w:t>
      </w:r>
      <w:r>
        <w:br/>
      </w:r>
      <w:r>
        <w:rPr>
          <w:rFonts w:ascii="Times New Roman"/>
          <w:b w:val="false"/>
          <w:i w:val="false"/>
          <w:color w:val="000000"/>
          <w:sz w:val="28"/>
        </w:rPr>
        <w:t xml:space="preserve">
құрылымдық бөлімшесінің басшысы </w:t>
      </w:r>
    </w:p>
    <w:p>
      <w:pPr>
        <w:spacing w:after="0"/>
        <w:ind w:left="0"/>
        <w:jc w:val="both"/>
      </w:pPr>
      <w:r>
        <w:rPr>
          <w:rFonts w:ascii="Times New Roman"/>
          <w:b w:val="false"/>
          <w:i w:val="false"/>
          <w:color w:val="000000"/>
          <w:sz w:val="28"/>
        </w:rPr>
        <w:t xml:space="preserve">                                                    (Т.А.Ә., қолы) </w:t>
      </w:r>
    </w:p>
    <w:bookmarkStart w:name="z40" w:id="29"/>
    <w:p>
      <w:pPr>
        <w:spacing w:after="0"/>
        <w:ind w:left="0"/>
        <w:jc w:val="both"/>
      </w:pPr>
      <w:r>
        <w:rPr>
          <w:rFonts w:ascii="Times New Roman"/>
          <w:b w:val="false"/>
          <w:i w:val="false"/>
          <w:color w:val="000000"/>
          <w:sz w:val="28"/>
        </w:rPr>
        <w:t xml:space="preserve">
                                      Тұқым шаруашылығын дамытуды </w:t>
      </w:r>
      <w:r>
        <w:br/>
      </w:r>
      <w:r>
        <w:rPr>
          <w:rFonts w:ascii="Times New Roman"/>
          <w:b w:val="false"/>
          <w:i w:val="false"/>
          <w:color w:val="000000"/>
          <w:sz w:val="28"/>
        </w:rPr>
        <w:t xml:space="preserve">
                                      қолдауға арналған қаражатты </w:t>
      </w:r>
      <w:r>
        <w:br/>
      </w:r>
      <w:r>
        <w:rPr>
          <w:rFonts w:ascii="Times New Roman"/>
          <w:b w:val="false"/>
          <w:i w:val="false"/>
          <w:color w:val="000000"/>
          <w:sz w:val="28"/>
        </w:rPr>
        <w:t xml:space="preserve">
                                     пайдалану ережесіне 2-қосымша </w:t>
      </w:r>
    </w:p>
    <w:bookmarkEnd w:id="2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__________________________облысы </w:t>
      </w:r>
      <w:r>
        <w:br/>
      </w:r>
      <w:r>
        <w:rPr>
          <w:rFonts w:ascii="Times New Roman"/>
          <w:b w:val="false"/>
          <w:i w:val="false"/>
          <w:color w:val="000000"/>
          <w:sz w:val="28"/>
        </w:rPr>
        <w:t xml:space="preserve">
                                   ауыл шаруашылығы департаментінің </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200__жылғы "__"______________ </w:t>
      </w:r>
    </w:p>
    <w:p>
      <w:pPr>
        <w:spacing w:after="0"/>
        <w:ind w:left="0"/>
        <w:jc w:val="both"/>
      </w:pPr>
      <w:r>
        <w:rPr>
          <w:rFonts w:ascii="Times New Roman"/>
          <w:b/>
          <w:i w:val="false"/>
          <w:color w:val="000000"/>
          <w:sz w:val="28"/>
        </w:rPr>
        <w:t xml:space="preserve">       200__жылғы»"__"_________- "__"__________ кезеңінде </w:t>
      </w:r>
      <w:r>
        <w:br/>
      </w:r>
      <w:r>
        <w:rPr>
          <w:rFonts w:ascii="Times New Roman"/>
          <w:b w:val="false"/>
          <w:i w:val="false"/>
          <w:color w:val="000000"/>
          <w:sz w:val="28"/>
        </w:rPr>
        <w:t>
</w:t>
      </w:r>
      <w:r>
        <w:rPr>
          <w:rFonts w:ascii="Times New Roman"/>
          <w:b/>
          <w:i w:val="false"/>
          <w:color w:val="000000"/>
          <w:sz w:val="28"/>
        </w:rPr>
        <w:t xml:space="preserve">  тұқым шаруашылығын дамытуға арналған субсидиялар төлеудің </w:t>
      </w:r>
      <w:r>
        <w:br/>
      </w:r>
      <w:r>
        <w:rPr>
          <w:rFonts w:ascii="Times New Roman"/>
          <w:b w:val="false"/>
          <w:i w:val="false"/>
          <w:color w:val="000000"/>
          <w:sz w:val="28"/>
        </w:rPr>
        <w:t>
</w:t>
      </w:r>
      <w:r>
        <w:rPr>
          <w:rFonts w:ascii="Times New Roman"/>
          <w:b/>
          <w:i w:val="false"/>
          <w:color w:val="000000"/>
          <w:sz w:val="28"/>
        </w:rPr>
        <w:t xml:space="preserve">                     жиынтық ведомосі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93"/>
        <w:gridCol w:w="953"/>
        <w:gridCol w:w="953"/>
        <w:gridCol w:w="1233"/>
        <w:gridCol w:w="1713"/>
        <w:gridCol w:w="1973"/>
        <w:gridCol w:w="2213"/>
      </w:tblGrid>
      <w:tr>
        <w:trPr>
          <w:trHeight w:val="252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r>
              <w:br/>
            </w:r>
            <w:r>
              <w:rPr>
                <w:rFonts w:ascii="Times New Roman"/>
                <w:b w:val="false"/>
                <w:i w:val="false"/>
                <w:color w:val="000000"/>
                <w:sz w:val="20"/>
              </w:rPr>
              <w:t xml:space="preserve">
атауы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Элиттұ- </w:t>
            </w:r>
            <w:r>
              <w:br/>
            </w:r>
            <w:r>
              <w:rPr>
                <w:rFonts w:ascii="Times New Roman"/>
                <w:b w:val="false"/>
                <w:i w:val="false"/>
                <w:color w:val="000000"/>
                <w:sz w:val="20"/>
              </w:rPr>
              <w:t xml:space="preserve">
қымшар </w:t>
            </w:r>
            <w:r>
              <w:br/>
            </w:r>
            <w:r>
              <w:rPr>
                <w:rFonts w:ascii="Times New Roman"/>
                <w:b w:val="false"/>
                <w:i w:val="false"/>
                <w:color w:val="000000"/>
                <w:sz w:val="20"/>
              </w:rPr>
              <w:t xml:space="preserve">
атауы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қыл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Элиталық </w:t>
            </w:r>
            <w:r>
              <w:br/>
            </w:r>
            <w:r>
              <w:rPr>
                <w:rFonts w:ascii="Times New Roman"/>
                <w:b w:val="false"/>
                <w:i w:val="false"/>
                <w:color w:val="000000"/>
                <w:sz w:val="20"/>
              </w:rPr>
              <w:t xml:space="preserve">
тұқымды сатудың </w:t>
            </w:r>
            <w:r>
              <w:br/>
            </w:r>
            <w:r>
              <w:rPr>
                <w:rFonts w:ascii="Times New Roman"/>
                <w:b w:val="false"/>
                <w:i w:val="false"/>
                <w:color w:val="000000"/>
                <w:sz w:val="20"/>
              </w:rPr>
              <w:t xml:space="preserve">
жылдық квотасы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шегінде </w:t>
            </w:r>
            <w:r>
              <w:br/>
            </w:r>
            <w:r>
              <w:rPr>
                <w:rFonts w:ascii="Times New Roman"/>
                <w:b w:val="false"/>
                <w:i w:val="false"/>
                <w:color w:val="000000"/>
                <w:sz w:val="20"/>
              </w:rPr>
              <w:t xml:space="preserve">
элиталық тұқымдарды </w:t>
            </w:r>
            <w:r>
              <w:br/>
            </w:r>
            <w:r>
              <w:rPr>
                <w:rFonts w:ascii="Times New Roman"/>
                <w:b w:val="false"/>
                <w:i w:val="false"/>
                <w:color w:val="000000"/>
                <w:sz w:val="20"/>
              </w:rPr>
              <w:t xml:space="preserve">
субсидиялауға </w:t>
            </w:r>
            <w:r>
              <w:br/>
            </w:r>
            <w:r>
              <w:rPr>
                <w:rFonts w:ascii="Times New Roman"/>
                <w:b w:val="false"/>
                <w:i w:val="false"/>
                <w:color w:val="000000"/>
                <w:sz w:val="20"/>
              </w:rPr>
              <w:t xml:space="preserve">
нақты берілген </w:t>
            </w:r>
            <w:r>
              <w:br/>
            </w:r>
            <w:r>
              <w:rPr>
                <w:rFonts w:ascii="Times New Roman"/>
                <w:b w:val="false"/>
                <w:i w:val="false"/>
                <w:color w:val="000000"/>
                <w:sz w:val="20"/>
              </w:rPr>
              <w:t xml:space="preserve">
құжаттар, тонна </w:t>
            </w: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 ж. </w:t>
            </w:r>
            <w:r>
              <w:br/>
            </w:r>
            <w:r>
              <w:rPr>
                <w:rFonts w:ascii="Times New Roman"/>
                <w:b w:val="false"/>
                <w:i w:val="false"/>
                <w:color w:val="000000"/>
                <w:sz w:val="20"/>
              </w:rPr>
              <w:t xml:space="preserve">
"_"_______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кезеңінде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093"/>
        <w:gridCol w:w="1933"/>
        <w:gridCol w:w="2233"/>
        <w:gridCol w:w="329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элиталық </w:t>
            </w:r>
            <w:r>
              <w:br/>
            </w:r>
            <w:r>
              <w:rPr>
                <w:rFonts w:ascii="Times New Roman"/>
                <w:b w:val="false"/>
                <w:i w:val="false"/>
                <w:color w:val="000000"/>
                <w:sz w:val="20"/>
              </w:rPr>
              <w:t xml:space="preserve">
тұқымдар- </w:t>
            </w:r>
            <w:r>
              <w:br/>
            </w:r>
            <w:r>
              <w:rPr>
                <w:rFonts w:ascii="Times New Roman"/>
                <w:b w:val="false"/>
                <w:i w:val="false"/>
                <w:color w:val="000000"/>
                <w:sz w:val="20"/>
              </w:rPr>
              <w:t xml:space="preserve">
дың 1 </w:t>
            </w:r>
            <w:r>
              <w:br/>
            </w:r>
            <w:r>
              <w:rPr>
                <w:rFonts w:ascii="Times New Roman"/>
                <w:b w:val="false"/>
                <w:i w:val="false"/>
                <w:color w:val="000000"/>
                <w:sz w:val="20"/>
              </w:rPr>
              <w:t xml:space="preserve">
тоннасына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субси- </w:t>
            </w:r>
            <w:r>
              <w:br/>
            </w:r>
            <w:r>
              <w:rPr>
                <w:rFonts w:ascii="Times New Roman"/>
                <w:b w:val="false"/>
                <w:i w:val="false"/>
                <w:color w:val="000000"/>
                <w:sz w:val="20"/>
              </w:rPr>
              <w:t xml:space="preserve">
диялар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тиві,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тиесілі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төлен- </w:t>
            </w:r>
            <w:r>
              <w:br/>
            </w:r>
            <w:r>
              <w:rPr>
                <w:rFonts w:ascii="Times New Roman"/>
                <w:b w:val="false"/>
                <w:i w:val="false"/>
                <w:color w:val="000000"/>
                <w:sz w:val="20"/>
              </w:rPr>
              <w:t xml:space="preserve">
гені, </w:t>
            </w:r>
            <w:r>
              <w:br/>
            </w:r>
            <w:r>
              <w:rPr>
                <w:rFonts w:ascii="Times New Roman"/>
                <w:b w:val="false"/>
                <w:i w:val="false"/>
                <w:color w:val="000000"/>
                <w:sz w:val="20"/>
              </w:rPr>
              <w:t xml:space="preserve">
теңге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қалдығы, </w:t>
            </w:r>
            <w:r>
              <w:br/>
            </w:r>
            <w:r>
              <w:rPr>
                <w:rFonts w:ascii="Times New Roman"/>
                <w:b w:val="false"/>
                <w:i w:val="false"/>
                <w:color w:val="000000"/>
                <w:sz w:val="20"/>
              </w:rPr>
              <w:t xml:space="preserve">
теңге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200__ж.______ </w:t>
            </w:r>
            <w:r>
              <w:br/>
            </w:r>
            <w:r>
              <w:rPr>
                <w:rFonts w:ascii="Times New Roman"/>
                <w:b w:val="false"/>
                <w:i w:val="false"/>
                <w:color w:val="000000"/>
                <w:sz w:val="20"/>
              </w:rPr>
              <w:t xml:space="preserve">
квота шегінде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жататыны, теңге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 облысының </w:t>
      </w:r>
      <w:r>
        <w:br/>
      </w:r>
      <w:r>
        <w:rPr>
          <w:rFonts w:ascii="Times New Roman"/>
          <w:b w:val="false"/>
          <w:i w:val="false"/>
          <w:color w:val="000000"/>
          <w:sz w:val="28"/>
        </w:rPr>
        <w:t xml:space="preserve">
ауыл шаруашылығы департаменті (басқармасы) </w:t>
      </w:r>
      <w:r>
        <w:br/>
      </w:r>
      <w:r>
        <w:rPr>
          <w:rFonts w:ascii="Times New Roman"/>
          <w:b w:val="false"/>
          <w:i w:val="false"/>
          <w:color w:val="000000"/>
          <w:sz w:val="28"/>
        </w:rPr>
        <w:t xml:space="preserve">
құрылымдық бөлімшесінің басшысы </w:t>
      </w:r>
    </w:p>
    <w:p>
      <w:pPr>
        <w:spacing w:after="0"/>
        <w:ind w:left="0"/>
        <w:jc w:val="both"/>
      </w:pPr>
      <w:r>
        <w:rPr>
          <w:rFonts w:ascii="Times New Roman"/>
          <w:b w:val="false"/>
          <w:i w:val="false"/>
          <w:color w:val="000000"/>
          <w:sz w:val="28"/>
        </w:rPr>
        <w:t xml:space="preserve">                                                    (Т.А.Ә., қолы) </w:t>
      </w:r>
    </w:p>
    <w:bookmarkStart w:name="z41" w:id="30"/>
    <w:p>
      <w:pPr>
        <w:spacing w:after="0"/>
        <w:ind w:left="0"/>
        <w:jc w:val="both"/>
      </w:pPr>
      <w:r>
        <w:rPr>
          <w:rFonts w:ascii="Times New Roman"/>
          <w:b w:val="false"/>
          <w:i w:val="false"/>
          <w:color w:val="000000"/>
          <w:sz w:val="28"/>
        </w:rPr>
        <w:t xml:space="preserve">
                                      Тұқым шаруашылығын дамытуды </w:t>
      </w:r>
      <w:r>
        <w:br/>
      </w:r>
      <w:r>
        <w:rPr>
          <w:rFonts w:ascii="Times New Roman"/>
          <w:b w:val="false"/>
          <w:i w:val="false"/>
          <w:color w:val="000000"/>
          <w:sz w:val="28"/>
        </w:rPr>
        <w:t xml:space="preserve">
                                      қолдауға арналған қаражатты </w:t>
      </w:r>
      <w:r>
        <w:br/>
      </w:r>
      <w:r>
        <w:rPr>
          <w:rFonts w:ascii="Times New Roman"/>
          <w:b w:val="false"/>
          <w:i w:val="false"/>
          <w:color w:val="000000"/>
          <w:sz w:val="28"/>
        </w:rPr>
        <w:t xml:space="preserve">
                                     пайдалану ережесіне 3-қосымша </w:t>
      </w:r>
    </w:p>
    <w:bookmarkEnd w:id="30"/>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Аумақтық салық органының басшысы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(Т.А.Ә., қолы, мөр) </w:t>
      </w:r>
      <w:r>
        <w:br/>
      </w:r>
      <w:r>
        <w:rPr>
          <w:rFonts w:ascii="Times New Roman"/>
          <w:b w:val="false"/>
          <w:i w:val="false"/>
          <w:color w:val="000000"/>
          <w:sz w:val="28"/>
        </w:rPr>
        <w:t xml:space="preserve">
                                     200__жылғы "__"______________ </w:t>
      </w:r>
    </w:p>
    <w:p>
      <w:pPr>
        <w:spacing w:after="0"/>
        <w:ind w:left="0"/>
        <w:jc w:val="both"/>
      </w:pPr>
      <w:r>
        <w:rPr>
          <w:rFonts w:ascii="Times New Roman"/>
          <w:b/>
          <w:i w:val="false"/>
          <w:color w:val="000000"/>
          <w:sz w:val="28"/>
        </w:rPr>
        <w:t xml:space="preserve">       Республикалық және жергілікті бюджеттерге кейінге </w:t>
      </w:r>
      <w:r>
        <w:br/>
      </w:r>
      <w:r>
        <w:rPr>
          <w:rFonts w:ascii="Times New Roman"/>
          <w:b w:val="false"/>
          <w:i w:val="false"/>
          <w:color w:val="000000"/>
          <w:sz w:val="28"/>
        </w:rPr>
        <w:t>
</w:t>
      </w:r>
      <w:r>
        <w:rPr>
          <w:rFonts w:ascii="Times New Roman"/>
          <w:b/>
          <w:i w:val="false"/>
          <w:color w:val="000000"/>
          <w:sz w:val="28"/>
        </w:rPr>
        <w:t xml:space="preserve">  шегерілген салықтық қарыздарды өтеу бойынша есептесулерге </w:t>
      </w:r>
      <w:r>
        <w:br/>
      </w:r>
      <w:r>
        <w:rPr>
          <w:rFonts w:ascii="Times New Roman"/>
          <w:b w:val="false"/>
          <w:i w:val="false"/>
          <w:color w:val="000000"/>
          <w:sz w:val="28"/>
        </w:rPr>
        <w:t>
</w:t>
      </w:r>
      <w:r>
        <w:rPr>
          <w:rFonts w:ascii="Times New Roman"/>
          <w:b/>
          <w:i w:val="false"/>
          <w:color w:val="000000"/>
          <w:sz w:val="28"/>
        </w:rPr>
        <w:t xml:space="preserve">         қатысушы салық органдары мен элиталық тұқым </w:t>
      </w:r>
      <w:r>
        <w:br/>
      </w:r>
      <w:r>
        <w:rPr>
          <w:rFonts w:ascii="Times New Roman"/>
          <w:b w:val="false"/>
          <w:i w:val="false"/>
          <w:color w:val="000000"/>
          <w:sz w:val="28"/>
        </w:rPr>
        <w:t>
</w:t>
      </w:r>
      <w:r>
        <w:rPr>
          <w:rFonts w:ascii="Times New Roman"/>
          <w:b/>
          <w:i w:val="false"/>
          <w:color w:val="000000"/>
          <w:sz w:val="28"/>
        </w:rPr>
        <w:t xml:space="preserve">   шаруашылықтарының салыстырып тексеру актілерінің тізілімі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653"/>
        <w:gridCol w:w="1693"/>
        <w:gridCol w:w="1633"/>
        <w:gridCol w:w="1513"/>
        <w:gridCol w:w="1413"/>
        <w:gridCol w:w="1553"/>
        <w:gridCol w:w="1673"/>
      </w:tblGrid>
      <w:tr>
        <w:trPr>
          <w:trHeight w:val="1245"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кірісте-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сынып- </w:t>
            </w:r>
            <w:r>
              <w:br/>
            </w:r>
            <w:r>
              <w:rPr>
                <w:rFonts w:ascii="Times New Roman"/>
                <w:b w:val="false"/>
                <w:i w:val="false"/>
                <w:color w:val="000000"/>
                <w:sz w:val="20"/>
              </w:rPr>
              <w:t xml:space="preserve">
тама </w:t>
            </w:r>
            <w:r>
              <w:br/>
            </w:r>
            <w:r>
              <w:rPr>
                <w:rFonts w:ascii="Times New Roman"/>
                <w:b w:val="false"/>
                <w:i w:val="false"/>
                <w:color w:val="000000"/>
                <w:sz w:val="20"/>
              </w:rPr>
              <w:t xml:space="preserve">
коды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атауы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(элита-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СТН,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СТН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 </w:t>
            </w:r>
            <w:r>
              <w:br/>
            </w:r>
            <w:r>
              <w:rPr>
                <w:rFonts w:ascii="Times New Roman"/>
                <w:b w:val="false"/>
                <w:i w:val="false"/>
                <w:color w:val="000000"/>
                <w:sz w:val="20"/>
              </w:rPr>
              <w:t xml:space="preserve">
тырып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акті- </w:t>
            </w:r>
            <w:r>
              <w:br/>
            </w:r>
            <w:r>
              <w:rPr>
                <w:rFonts w:ascii="Times New Roman"/>
                <w:b w:val="false"/>
                <w:i w:val="false"/>
                <w:color w:val="000000"/>
                <w:sz w:val="20"/>
              </w:rPr>
              <w:t xml:space="preserve">
сіне </w:t>
            </w:r>
            <w:r>
              <w:br/>
            </w:r>
            <w:r>
              <w:rPr>
                <w:rFonts w:ascii="Times New Roman"/>
                <w:b w:val="false"/>
                <w:i w:val="false"/>
                <w:color w:val="000000"/>
                <w:sz w:val="20"/>
              </w:rPr>
              <w:t xml:space="preserve">
қол </w:t>
            </w:r>
            <w:r>
              <w:br/>
            </w:r>
            <w:r>
              <w:rPr>
                <w:rFonts w:ascii="Times New Roman"/>
                <w:b w:val="false"/>
                <w:i w:val="false"/>
                <w:color w:val="000000"/>
                <w:sz w:val="20"/>
              </w:rPr>
              <w:t xml:space="preserve">
қой- </w:t>
            </w:r>
            <w:r>
              <w:br/>
            </w:r>
            <w:r>
              <w:rPr>
                <w:rFonts w:ascii="Times New Roman"/>
                <w:b w:val="false"/>
                <w:i w:val="false"/>
                <w:color w:val="000000"/>
                <w:sz w:val="20"/>
              </w:rPr>
              <w:t xml:space="preserve">
ылған </w:t>
            </w:r>
            <w:r>
              <w:br/>
            </w:r>
            <w:r>
              <w:rPr>
                <w:rFonts w:ascii="Times New Roman"/>
                <w:b w:val="false"/>
                <w:i w:val="false"/>
                <w:color w:val="000000"/>
                <w:sz w:val="20"/>
              </w:rPr>
              <w:t xml:space="preserve">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жататын болжалды сома </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түсетін салықтар бойынша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 </w:t>
            </w:r>
            <w:r>
              <w:br/>
            </w:r>
            <w:r>
              <w:rPr>
                <w:rFonts w:ascii="Times New Roman"/>
                <w:b w:val="false"/>
                <w:i w:val="false"/>
                <w:color w:val="000000"/>
                <w:sz w:val="20"/>
              </w:rPr>
              <w:t xml:space="preserve">
төлем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193"/>
        <w:gridCol w:w="1093"/>
        <w:gridCol w:w="1313"/>
        <w:gridCol w:w="13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жататын болжалды сома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
түсетін салықтар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  </w:t>
            </w:r>
            <w:r>
              <w:br/>
            </w:r>
            <w:r>
              <w:rPr>
                <w:rFonts w:ascii="Times New Roman"/>
                <w:b w:val="false"/>
                <w:i w:val="false"/>
                <w:color w:val="000000"/>
                <w:sz w:val="20"/>
              </w:rPr>
              <w:t xml:space="preserve">
төлем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(5+9 </w:t>
            </w:r>
            <w:r>
              <w:br/>
            </w:r>
            <w:r>
              <w:rPr>
                <w:rFonts w:ascii="Times New Roman"/>
                <w:b w:val="false"/>
                <w:i w:val="false"/>
                <w:color w:val="000000"/>
                <w:sz w:val="20"/>
              </w:rPr>
              <w:t xml:space="preserve">
бағ.)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(6+10 </w:t>
            </w:r>
            <w:r>
              <w:br/>
            </w:r>
            <w:r>
              <w:rPr>
                <w:rFonts w:ascii="Times New Roman"/>
                <w:b w:val="false"/>
                <w:i w:val="false"/>
                <w:color w:val="000000"/>
                <w:sz w:val="20"/>
              </w:rPr>
              <w:t xml:space="preserve">
бағ.)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r>
              <w:br/>
            </w:r>
            <w:r>
              <w:rPr>
                <w:rFonts w:ascii="Times New Roman"/>
                <w:b w:val="false"/>
                <w:i w:val="false"/>
                <w:color w:val="000000"/>
                <w:sz w:val="20"/>
              </w:rPr>
              <w:t xml:space="preserve">
(7+11 </w:t>
            </w:r>
            <w:r>
              <w:br/>
            </w:r>
            <w:r>
              <w:rPr>
                <w:rFonts w:ascii="Times New Roman"/>
                <w:b w:val="false"/>
                <w:i w:val="false"/>
                <w:color w:val="000000"/>
                <w:sz w:val="20"/>
              </w:rPr>
              <w:t xml:space="preserve">
бағ.)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(8+12 </w:t>
            </w:r>
            <w:r>
              <w:br/>
            </w:r>
            <w:r>
              <w:rPr>
                <w:rFonts w:ascii="Times New Roman"/>
                <w:b w:val="false"/>
                <w:i w:val="false"/>
                <w:color w:val="000000"/>
                <w:sz w:val="20"/>
              </w:rPr>
              <w:t xml:space="preserve">
бағ.)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Сомасы жазумен__________теңге, оның ішінде: </w:t>
      </w:r>
      <w:r>
        <w:br/>
      </w:r>
      <w:r>
        <w:rPr>
          <w:rFonts w:ascii="Times New Roman"/>
          <w:b w:val="false"/>
          <w:i w:val="false"/>
          <w:color w:val="000000"/>
          <w:sz w:val="28"/>
        </w:rPr>
        <w:t xml:space="preserve">
республикалық бюджетке______теңге,_______бюджетке_____теңге,________ </w:t>
      </w:r>
      <w:r>
        <w:br/>
      </w:r>
      <w:r>
        <w:rPr>
          <w:rFonts w:ascii="Times New Roman"/>
          <w:b w:val="false"/>
          <w:i w:val="false"/>
          <w:color w:val="000000"/>
          <w:sz w:val="28"/>
        </w:rPr>
        <w:t xml:space="preserve">
_____________теңге </w:t>
      </w:r>
    </w:p>
    <w:p>
      <w:pPr>
        <w:spacing w:after="0"/>
        <w:ind w:left="0"/>
        <w:jc w:val="both"/>
      </w:pPr>
      <w:r>
        <w:rPr>
          <w:rFonts w:ascii="Times New Roman"/>
          <w:b w:val="false"/>
          <w:i w:val="false"/>
          <w:color w:val="000000"/>
          <w:sz w:val="28"/>
        </w:rPr>
        <w:t xml:space="preserve">Аумақтық салық органының тиісті </w:t>
      </w:r>
      <w:r>
        <w:br/>
      </w:r>
      <w:r>
        <w:rPr>
          <w:rFonts w:ascii="Times New Roman"/>
          <w:b w:val="false"/>
          <w:i w:val="false"/>
          <w:color w:val="000000"/>
          <w:sz w:val="28"/>
        </w:rPr>
        <w:t xml:space="preserve">
құрылымдық бөлімшесінің басшысы   ______________  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М.О. </w:t>
      </w:r>
    </w:p>
    <w:bookmarkStart w:name="z42" w:id="31"/>
    <w:p>
      <w:pPr>
        <w:spacing w:after="0"/>
        <w:ind w:left="0"/>
        <w:jc w:val="both"/>
      </w:pPr>
      <w:r>
        <w:rPr>
          <w:rFonts w:ascii="Times New Roman"/>
          <w:b w:val="false"/>
          <w:i w:val="false"/>
          <w:color w:val="000000"/>
          <w:sz w:val="28"/>
        </w:rPr>
        <w:t xml:space="preserve">
                                      Тұқым шаруашылығын дамытуды </w:t>
      </w:r>
      <w:r>
        <w:br/>
      </w:r>
      <w:r>
        <w:rPr>
          <w:rFonts w:ascii="Times New Roman"/>
          <w:b w:val="false"/>
          <w:i w:val="false"/>
          <w:color w:val="000000"/>
          <w:sz w:val="28"/>
        </w:rPr>
        <w:t xml:space="preserve">
                                      қолдауға арналған қаражатты </w:t>
      </w:r>
      <w:r>
        <w:br/>
      </w:r>
      <w:r>
        <w:rPr>
          <w:rFonts w:ascii="Times New Roman"/>
          <w:b w:val="false"/>
          <w:i w:val="false"/>
          <w:color w:val="000000"/>
          <w:sz w:val="28"/>
        </w:rPr>
        <w:t xml:space="preserve">
                                     пайдалану ережесіне 4-қосымша </w:t>
      </w:r>
    </w:p>
    <w:bookmarkEnd w:id="31"/>
    <w:p>
      <w:pPr>
        <w:spacing w:after="0"/>
        <w:ind w:left="0"/>
        <w:jc w:val="both"/>
      </w:pPr>
      <w:r>
        <w:rPr>
          <w:rFonts w:ascii="Times New Roman"/>
          <w:b/>
          <w:i w:val="false"/>
          <w:color w:val="000000"/>
          <w:sz w:val="28"/>
        </w:rPr>
        <w:t xml:space="preserve">             Салыстырып тексерудің жиынтық актісі </w:t>
      </w:r>
      <w:r>
        <w:br/>
      </w:r>
      <w:r>
        <w:rPr>
          <w:rFonts w:ascii="Times New Roman"/>
          <w:b w:val="false"/>
          <w:i w:val="false"/>
          <w:color w:val="000000"/>
          <w:sz w:val="28"/>
        </w:rPr>
        <w:t xml:space="preserve">
      200__ж.«"__"__________ жағдай бойынша республикалық және </w:t>
      </w:r>
      <w:r>
        <w:br/>
      </w:r>
      <w:r>
        <w:rPr>
          <w:rFonts w:ascii="Times New Roman"/>
          <w:b w:val="false"/>
          <w:i w:val="false"/>
          <w:color w:val="000000"/>
          <w:sz w:val="28"/>
        </w:rPr>
        <w:t xml:space="preserve">
         жергілікті бюджеттерге кейінге шегерілген салықтық </w:t>
      </w:r>
      <w:r>
        <w:br/>
      </w:r>
      <w:r>
        <w:rPr>
          <w:rFonts w:ascii="Times New Roman"/>
          <w:b w:val="false"/>
          <w:i w:val="false"/>
          <w:color w:val="000000"/>
          <w:sz w:val="28"/>
        </w:rPr>
        <w:t xml:space="preserve">
                         қарыздарды өтеу бойынша </w:t>
      </w:r>
    </w:p>
    <w:p>
      <w:pPr>
        <w:spacing w:after="0"/>
        <w:ind w:left="0"/>
        <w:jc w:val="both"/>
      </w:pPr>
      <w:r>
        <w:rPr>
          <w:rFonts w:ascii="Times New Roman"/>
          <w:b w:val="false"/>
          <w:i w:val="false"/>
          <w:color w:val="000000"/>
          <w:sz w:val="28"/>
        </w:rPr>
        <w:t xml:space="preserve"> Салық комитеті мен_______________________________________________ </w:t>
      </w:r>
      <w:r>
        <w:br/>
      </w:r>
      <w:r>
        <w:rPr>
          <w:rFonts w:ascii="Times New Roman"/>
          <w:b w:val="false"/>
          <w:i w:val="false"/>
          <w:color w:val="000000"/>
          <w:sz w:val="28"/>
        </w:rPr>
        <w:t xml:space="preserve">
            (республикалық бюджеттік бағдарлама әкімшісінің атауы)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833"/>
        <w:gridCol w:w="3533"/>
        <w:gridCol w:w="1273"/>
        <w:gridCol w:w="1253"/>
        <w:gridCol w:w="1373"/>
        <w:gridCol w:w="1373"/>
      </w:tblGrid>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сыныптама </w:t>
            </w:r>
            <w:r>
              <w:br/>
            </w:r>
            <w:r>
              <w:rPr>
                <w:rFonts w:ascii="Times New Roman"/>
                <w:b w:val="false"/>
                <w:i w:val="false"/>
                <w:color w:val="000000"/>
                <w:sz w:val="20"/>
              </w:rPr>
              <w:t xml:space="preserve">
коды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атауы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төлеушінің </w:t>
            </w:r>
            <w:r>
              <w:br/>
            </w:r>
            <w:r>
              <w:rPr>
                <w:rFonts w:ascii="Times New Roman"/>
                <w:b w:val="false"/>
                <w:i w:val="false"/>
                <w:color w:val="000000"/>
                <w:sz w:val="20"/>
              </w:rPr>
              <w:t xml:space="preserve">
(элиталық тұқым </w:t>
            </w:r>
            <w:r>
              <w:br/>
            </w:r>
            <w:r>
              <w:rPr>
                <w:rFonts w:ascii="Times New Roman"/>
                <w:b w:val="false"/>
                <w:i w:val="false"/>
                <w:color w:val="000000"/>
                <w:sz w:val="20"/>
              </w:rPr>
              <w:t xml:space="preserve">
шаруашылығының) </w:t>
            </w:r>
            <w:r>
              <w:br/>
            </w:r>
            <w:r>
              <w:rPr>
                <w:rFonts w:ascii="Times New Roman"/>
                <w:b w:val="false"/>
                <w:i w:val="false"/>
                <w:color w:val="000000"/>
                <w:sz w:val="20"/>
              </w:rPr>
              <w:t xml:space="preserve">
атауы, СТН, </w:t>
            </w:r>
            <w:r>
              <w:br/>
            </w:r>
            <w:r>
              <w:rPr>
                <w:rFonts w:ascii="Times New Roman"/>
                <w:b w:val="false"/>
                <w:i w:val="false"/>
                <w:color w:val="000000"/>
                <w:sz w:val="20"/>
              </w:rPr>
              <w:t xml:space="preserve">
орналасқан жері, Салық органының </w:t>
            </w:r>
            <w:r>
              <w:br/>
            </w:r>
            <w:r>
              <w:rPr>
                <w:rFonts w:ascii="Times New Roman"/>
                <w:b w:val="false"/>
                <w:i w:val="false"/>
                <w:color w:val="000000"/>
                <w:sz w:val="20"/>
              </w:rPr>
              <w:t xml:space="preserve">
атауы, СТН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жататын болжалды сома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түсетін салықтар </w:t>
            </w:r>
            <w:r>
              <w:br/>
            </w:r>
            <w:r>
              <w:rPr>
                <w:rFonts w:ascii="Times New Roman"/>
                <w:b w:val="false"/>
                <w:i w:val="false"/>
                <w:color w:val="000000"/>
                <w:sz w:val="20"/>
              </w:rPr>
              <w:t xml:space="preserve">
бойынша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773"/>
        <w:gridCol w:w="1793"/>
        <w:gridCol w:w="1973"/>
        <w:gridCol w:w="1173"/>
        <w:gridCol w:w="1373"/>
        <w:gridCol w:w="1353"/>
        <w:gridCol w:w="16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жататын болжалды сома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түсетін салықтар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 </w:t>
            </w:r>
            <w:r>
              <w:br/>
            </w:r>
            <w:r>
              <w:rPr>
                <w:rFonts w:ascii="Times New Roman"/>
                <w:b w:val="false"/>
                <w:i w:val="false"/>
                <w:color w:val="000000"/>
                <w:sz w:val="20"/>
              </w:rPr>
              <w:t xml:space="preserve">
төлем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(4+8 </w:t>
            </w:r>
            <w:r>
              <w:br/>
            </w:r>
            <w:r>
              <w:rPr>
                <w:rFonts w:ascii="Times New Roman"/>
                <w:b w:val="false"/>
                <w:i w:val="false"/>
                <w:color w:val="000000"/>
                <w:sz w:val="20"/>
              </w:rPr>
              <w:t xml:space="preserve">
бағ.)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(5+9 </w:t>
            </w:r>
            <w:r>
              <w:br/>
            </w:r>
            <w:r>
              <w:rPr>
                <w:rFonts w:ascii="Times New Roman"/>
                <w:b w:val="false"/>
                <w:i w:val="false"/>
                <w:color w:val="000000"/>
                <w:sz w:val="20"/>
              </w:rPr>
              <w:t xml:space="preserve">
бағ.)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r>
              <w:br/>
            </w:r>
            <w:r>
              <w:rPr>
                <w:rFonts w:ascii="Times New Roman"/>
                <w:b w:val="false"/>
                <w:i w:val="false"/>
                <w:color w:val="000000"/>
                <w:sz w:val="20"/>
              </w:rPr>
              <w:t xml:space="preserve">
6+10 </w:t>
            </w:r>
            <w:r>
              <w:br/>
            </w:r>
            <w:r>
              <w:rPr>
                <w:rFonts w:ascii="Times New Roman"/>
                <w:b w:val="false"/>
                <w:i w:val="false"/>
                <w:color w:val="000000"/>
                <w:sz w:val="20"/>
              </w:rPr>
              <w:t xml:space="preserve">
бағ.)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(7+11 </w:t>
            </w:r>
            <w:r>
              <w:br/>
            </w:r>
            <w:r>
              <w:rPr>
                <w:rFonts w:ascii="Times New Roman"/>
                <w:b w:val="false"/>
                <w:i w:val="false"/>
                <w:color w:val="000000"/>
                <w:sz w:val="20"/>
              </w:rPr>
              <w:t xml:space="preserve">
бағ.)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Жиыны: Республикалық бюджеттен қарыздарды өтеуге жататын </w:t>
      </w:r>
      <w:r>
        <w:br/>
      </w:r>
      <w:r>
        <w:rPr>
          <w:rFonts w:ascii="Times New Roman"/>
          <w:b w:val="false"/>
          <w:i w:val="false"/>
          <w:color w:val="000000"/>
          <w:sz w:val="28"/>
        </w:rPr>
        <w:t xml:space="preserve">
болжалды сома___________________________теңге </w:t>
      </w:r>
    </w:p>
    <w:p>
      <w:pPr>
        <w:spacing w:after="0"/>
        <w:ind w:left="0"/>
        <w:jc w:val="both"/>
      </w:pPr>
      <w:r>
        <w:rPr>
          <w:rFonts w:ascii="Times New Roman"/>
          <w:b w:val="false"/>
          <w:i w:val="false"/>
          <w:color w:val="000000"/>
          <w:sz w:val="28"/>
        </w:rPr>
        <w:t xml:space="preserve">Салыстырып тексеру актісін жасаған күн:  200__ж."__"_________ </w:t>
      </w:r>
    </w:p>
    <w:p>
      <w:pPr>
        <w:spacing w:after="0"/>
        <w:ind w:left="0"/>
        <w:jc w:val="both"/>
      </w:pPr>
      <w:r>
        <w:rPr>
          <w:rFonts w:ascii="Times New Roman"/>
          <w:b w:val="false"/>
          <w:i w:val="false"/>
          <w:color w:val="000000"/>
          <w:sz w:val="28"/>
        </w:rPr>
        <w:t xml:space="preserve">Облыс салық комитетінің басшысы    Ауыл шаруашылығы департаментінің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_______________________________    ________________________________ </w:t>
      </w:r>
      <w:r>
        <w:br/>
      </w:r>
      <w:r>
        <w:rPr>
          <w:rFonts w:ascii="Times New Roman"/>
          <w:b w:val="false"/>
          <w:i w:val="false"/>
          <w:color w:val="000000"/>
          <w:sz w:val="28"/>
        </w:rPr>
        <w:t xml:space="preserve">
    (Т.А.Ә. және қолы)                     (Т.А.Ә. және қолы) </w:t>
      </w:r>
      <w:r>
        <w:br/>
      </w:r>
      <w:r>
        <w:rPr>
          <w:rFonts w:ascii="Times New Roman"/>
          <w:b w:val="false"/>
          <w:i w:val="false"/>
          <w:color w:val="000000"/>
          <w:sz w:val="28"/>
        </w:rPr>
        <w:t xml:space="preserve">
  </w:t>
      </w:r>
      <w:r>
        <w:br/>
      </w:r>
      <w:r>
        <w:rPr>
          <w:rFonts w:ascii="Times New Roman"/>
          <w:b w:val="false"/>
          <w:i w:val="false"/>
          <w:color w:val="000000"/>
          <w:sz w:val="28"/>
        </w:rPr>
        <w:t xml:space="preserve">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