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6d56" w14:textId="b926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наурыздағы N 198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"Сырдария" бассейндiк су шаруашылығы бiрлестiгi сатып алудың маңызды стратегиялық мәнi бар Қазақстан Республикасы мен Өзбекстан Республикасы мемлекетаралық су шаруашылығы объектiлерiн бiрлесiп ұстау жөнiндегi жұмыстарды берушi мен қызметтердi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көрсетiлген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шартты 2006 жылға арналған республикалық бюджетте 034 "Су берумен байланысы жоқ республикалық су шаруашылығы объектiлерiн пайдалану" бағдарламасы бойынша көзделген қаражат шегiнде қаржыландыруды;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сәйкес қызметтердi мемлекеттiк сатып алу үшiн пайдаланылатын қаражатты оңтайлы және тиiмдi жұмсау қағидатын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