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ee27" w14:textId="611e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15 наурыздағы N 173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ауыл шаруашылығы өнiмiн қайта өңдейтiн кәсiпорындарды мемлекеттiк қолдау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15 наурыздағы </w:t>
      </w:r>
      <w:r>
        <w:br/>
      </w:r>
      <w:r>
        <w:rPr>
          <w:rFonts w:ascii="Times New Roman"/>
          <w:b w:val="false"/>
          <w:i w:val="false"/>
          <w:color w:val="000000"/>
          <w:sz w:val="28"/>
        </w:rPr>
        <w:t xml:space="preserve">
N 173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Екiншi деңгейдегi банктер ауыл шаруашылығы өнiмiн қайта </w:t>
      </w:r>
      <w:r>
        <w:br/>
      </w:r>
      <w:r>
        <w:rPr>
          <w:rFonts w:ascii="Times New Roman"/>
          <w:b/>
          <w:i w:val="false"/>
          <w:color w:val="000000"/>
        </w:rPr>
        <w:t xml:space="preserve">
өңдейтiн кәсiпорындарға олардың айналым қаражатын толықтыруға </w:t>
      </w:r>
      <w:r>
        <w:br/>
      </w:r>
      <w:r>
        <w:rPr>
          <w:rFonts w:ascii="Times New Roman"/>
          <w:b/>
          <w:i w:val="false"/>
          <w:color w:val="000000"/>
        </w:rPr>
        <w:t xml:space="preserve">
беретiн кредиттер бойынша сыйақы (мүдде) ставкасын </w:t>
      </w:r>
      <w:r>
        <w:br/>
      </w:r>
      <w:r>
        <w:rPr>
          <w:rFonts w:ascii="Times New Roman"/>
          <w:b/>
          <w:i w:val="false"/>
          <w:color w:val="000000"/>
        </w:rPr>
        <w:t xml:space="preserve">
субсидиялау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 (бұдан әрi - Ереже) Қазақстан Республикасының "</w:t>
      </w:r>
      <w:r>
        <w:rPr>
          <w:rFonts w:ascii="Times New Roman"/>
          <w:b w:val="false"/>
          <w:i w:val="false"/>
          <w:color w:val="000000"/>
          <w:sz w:val="28"/>
        </w:rPr>
        <w:t>2006 жылға арналған республикалық бюджет туралы</w:t>
      </w:r>
      <w:r>
        <w:rPr>
          <w:rFonts w:ascii="Times New Roman"/>
          <w:b w:val="false"/>
          <w:i w:val="false"/>
          <w:color w:val="000000"/>
          <w:sz w:val="28"/>
        </w:rPr>
        <w:t>" 2005 жылғы 22 қарашадағы, 2005 жылғы 8 шiлдедегi "</w:t>
      </w:r>
      <w:r>
        <w:rPr>
          <w:rFonts w:ascii="Times New Roman"/>
          <w:b w:val="false"/>
          <w:i w:val="false"/>
          <w:color w:val="000000"/>
          <w:sz w:val="28"/>
        </w:rPr>
        <w:t>Агроөнеркәсiптiк кешендi</w:t>
      </w:r>
      <w:r>
        <w:rPr>
          <w:rFonts w:ascii="Times New Roman"/>
          <w:b w:val="false"/>
          <w:i w:val="false"/>
          <w:color w:val="000000"/>
          <w:sz w:val="28"/>
        </w:rPr>
        <w:t xml:space="preserve"> және ауылдық аумақтарды дамытуды мемлекеттiк реттеу туралы" Заңдарына сәйкес әзiрленген және екiншi деңгейдегi банктер ауыл шаруашылығы өнiмiн қайта өңдейтiн кәсiпорындарға өндiрiстiк мақсаттар (қайта өңдеу) үшiн олардың айналым қаражатын толықтыруға беретiн кредиттер (бұдан әрi - кредит) бойынша сыйақы (мүдде) ставкасын субсидиялау (бұдан әрi - субсидиялау) тәртiбi мен шарттарын анықтайды. </w:t>
      </w:r>
    </w:p>
    <w:bookmarkEnd w:id="5"/>
    <w:bookmarkStart w:name="z7" w:id="6"/>
    <w:p>
      <w:pPr>
        <w:spacing w:after="0"/>
        <w:ind w:left="0"/>
        <w:jc w:val="both"/>
      </w:pPr>
      <w:r>
        <w:rPr>
          <w:rFonts w:ascii="Times New Roman"/>
          <w:b w:val="false"/>
          <w:i w:val="false"/>
          <w:color w:val="000000"/>
          <w:sz w:val="28"/>
        </w:rPr>
        <w:t xml:space="preserve">
      2. Субсидиялау ауыл шаруашылығы өнiмiн қайта өңдейтiн кәсiпорындардың дамуын қолдау шарасы болып табылады және кредиттер бойынша сыйақы ретiнде қарыз алушылардың банктерге төлейтiн төлемдерi сомасын iшiнара арзандату үшiн жүзеге асырылады. </w:t>
      </w:r>
    </w:p>
    <w:bookmarkEnd w:id="6"/>
    <w:bookmarkStart w:name="z8" w:id="7"/>
    <w:p>
      <w:pPr>
        <w:spacing w:after="0"/>
        <w:ind w:left="0"/>
        <w:jc w:val="both"/>
      </w:pPr>
      <w:r>
        <w:rPr>
          <w:rFonts w:ascii="Times New Roman"/>
          <w:b w:val="false"/>
          <w:i w:val="false"/>
          <w:color w:val="000000"/>
          <w:sz w:val="28"/>
        </w:rPr>
        <w:t xml:space="preserve">
      3. Субсидиялау 2006 жылға арналған республикалық бюджетте 006 "Агроөнеркәсiптiк кешендi дамытуды мемлекеттiк қолдау" бағдарламасының (бұдан әрi - бағдарлама) 107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кiшi бағдарламасы бойынша көзделген қаражат (бұдан әрi - қаражат) есебiнен жүзеге асырылады. </w:t>
      </w:r>
    </w:p>
    <w:bookmarkEnd w:id="7"/>
    <w:bookmarkStart w:name="z9" w:id="8"/>
    <w:p>
      <w:pPr>
        <w:spacing w:after="0"/>
        <w:ind w:left="0"/>
        <w:jc w:val="both"/>
      </w:pPr>
      <w:r>
        <w:rPr>
          <w:rFonts w:ascii="Times New Roman"/>
          <w:b w:val="false"/>
          <w:i w:val="false"/>
          <w:color w:val="000000"/>
          <w:sz w:val="28"/>
        </w:rPr>
        <w:t xml:space="preserve">
      4. Осы Ережеде мынадай ұғымдар мен анықтамалар қолданылады: </w:t>
      </w:r>
      <w:r>
        <w:br/>
      </w:r>
      <w:r>
        <w:rPr>
          <w:rFonts w:ascii="Times New Roman"/>
          <w:b w:val="false"/>
          <w:i w:val="false"/>
          <w:color w:val="000000"/>
          <w:sz w:val="28"/>
        </w:rPr>
        <w:t xml:space="preserve">
      банктер - уәкiлеттi орган ұсынған тiзбеде көрсетiлген екiншi деңгейдегi банктер; </w:t>
      </w:r>
      <w:r>
        <w:br/>
      </w:r>
      <w:r>
        <w:rPr>
          <w:rFonts w:ascii="Times New Roman"/>
          <w:b w:val="false"/>
          <w:i w:val="false"/>
          <w:color w:val="000000"/>
          <w:sz w:val="28"/>
        </w:rPr>
        <w:t xml:space="preserve">
      қатысушы банктер - бағдарламаны iске асыруға қатысатын екiншi деңгейдегi банктер; </w:t>
      </w:r>
      <w:r>
        <w:br/>
      </w:r>
      <w:r>
        <w:rPr>
          <w:rFonts w:ascii="Times New Roman"/>
          <w:b w:val="false"/>
          <w:i w:val="false"/>
          <w:color w:val="000000"/>
          <w:sz w:val="28"/>
        </w:rPr>
        <w:t xml:space="preserve">
      қарыз алушылар - ауыл шаруашылығы өнiмдерiн қайта өңдейтiн кәсiпорындар; </w:t>
      </w:r>
      <w:r>
        <w:br/>
      </w:r>
      <w:r>
        <w:rPr>
          <w:rFonts w:ascii="Times New Roman"/>
          <w:b w:val="false"/>
          <w:i w:val="false"/>
          <w:color w:val="000000"/>
          <w:sz w:val="28"/>
        </w:rPr>
        <w:t xml:space="preserve">
      бағдарламаның әкiмшiсi - Қазақстан Республикасы Ауыл шаруашылығы министрлiгi; </w:t>
      </w:r>
      <w:r>
        <w:br/>
      </w:r>
      <w:r>
        <w:rPr>
          <w:rFonts w:ascii="Times New Roman"/>
          <w:b w:val="false"/>
          <w:i w:val="false"/>
          <w:color w:val="000000"/>
          <w:sz w:val="28"/>
        </w:rPr>
        <w:t xml:space="preserve">
      уәкiлеттi орган - қаржы нарығын реттеу және қадағалау жөнiндегi мемлекеттiк орган; </w:t>
      </w:r>
      <w:r>
        <w:br/>
      </w:r>
      <w:r>
        <w:rPr>
          <w:rFonts w:ascii="Times New Roman"/>
          <w:b w:val="false"/>
          <w:i w:val="false"/>
          <w:color w:val="000000"/>
          <w:sz w:val="28"/>
        </w:rPr>
        <w:t xml:space="preserve">
      анықтау - бағдарламаның қатысушы банктердi iрiктеу және олардың арасында бағдарламада көзделген бюджет субсидияларын бөлу. </w:t>
      </w:r>
    </w:p>
    <w:bookmarkEnd w:id="8"/>
    <w:bookmarkStart w:name="z10" w:id="9"/>
    <w:p>
      <w:pPr>
        <w:spacing w:after="0"/>
        <w:ind w:left="0"/>
        <w:jc w:val="left"/>
      </w:pPr>
      <w:r>
        <w:rPr>
          <w:rFonts w:ascii="Times New Roman"/>
          <w:b/>
          <w:i w:val="false"/>
          <w:color w:val="000000"/>
        </w:rPr>
        <w:t xml:space="preserve"> 
  2. 2006 жылы бағдарламаның әкiмшiсi анықтайтын банктердiң </w:t>
      </w:r>
      <w:r>
        <w:br/>
      </w:r>
      <w:r>
        <w:rPr>
          <w:rFonts w:ascii="Times New Roman"/>
          <w:b/>
          <w:i w:val="false"/>
          <w:color w:val="000000"/>
        </w:rPr>
        <w:t xml:space="preserve">
сыйақы (мүдде) ставкаларын субсидиялау тәртiбi </w:t>
      </w:r>
    </w:p>
    <w:bookmarkEnd w:id="9"/>
    <w:bookmarkStart w:name="z11" w:id="10"/>
    <w:p>
      <w:pPr>
        <w:spacing w:after="0"/>
        <w:ind w:left="0"/>
        <w:jc w:val="both"/>
      </w:pPr>
      <w:r>
        <w:rPr>
          <w:rFonts w:ascii="Times New Roman"/>
          <w:b w:val="false"/>
          <w:i w:val="false"/>
          <w:color w:val="000000"/>
          <w:sz w:val="28"/>
        </w:rPr>
        <w:t xml:space="preserve">
      5. Бағдарламаның әкiмшiсi банктер қарыз алушыларға беретiн кредиттер бойынша субсидиялау үшiн қаражатты мынадай кiшi салалар (лоттар) бойынша бөледi: </w:t>
      </w:r>
      <w:r>
        <w:br/>
      </w:r>
      <w:r>
        <w:rPr>
          <w:rFonts w:ascii="Times New Roman"/>
          <w:b w:val="false"/>
          <w:i w:val="false"/>
          <w:color w:val="000000"/>
          <w:sz w:val="28"/>
        </w:rPr>
        <w:t xml:space="preserve">
      1) ет өңдеу, құс етiн және жұмыртқа өндiру; </w:t>
      </w:r>
      <w:r>
        <w:br/>
      </w:r>
      <w:r>
        <w:rPr>
          <w:rFonts w:ascii="Times New Roman"/>
          <w:b w:val="false"/>
          <w:i w:val="false"/>
          <w:color w:val="000000"/>
          <w:sz w:val="28"/>
        </w:rPr>
        <w:t xml:space="preserve">
      2) сүт өңдеу; </w:t>
      </w:r>
      <w:r>
        <w:br/>
      </w:r>
      <w:r>
        <w:rPr>
          <w:rFonts w:ascii="Times New Roman"/>
          <w:b w:val="false"/>
          <w:i w:val="false"/>
          <w:color w:val="000000"/>
          <w:sz w:val="28"/>
        </w:rPr>
        <w:t xml:space="preserve">
      3) жемiс-жидектердi, көкөнiстердi қайта өңдеу және жемiс-көкөнiс консервiлерiн, балалар тағамдарын өндiру; </w:t>
      </w:r>
      <w:r>
        <w:br/>
      </w:r>
      <w:r>
        <w:rPr>
          <w:rFonts w:ascii="Times New Roman"/>
          <w:b w:val="false"/>
          <w:i w:val="false"/>
          <w:color w:val="000000"/>
          <w:sz w:val="28"/>
        </w:rPr>
        <w:t xml:space="preserve">
      4) майлы дақылдарды қайта өңдеу және өсiмдiк майын өндiру; </w:t>
      </w:r>
      <w:r>
        <w:br/>
      </w:r>
      <w:r>
        <w:rPr>
          <w:rFonts w:ascii="Times New Roman"/>
          <w:b w:val="false"/>
          <w:i w:val="false"/>
          <w:color w:val="000000"/>
          <w:sz w:val="28"/>
        </w:rPr>
        <w:t xml:space="preserve">
      5) дәндi дақылдарды өңдеу. </w:t>
      </w:r>
    </w:p>
    <w:bookmarkEnd w:id="10"/>
    <w:bookmarkStart w:name="z12" w:id="11"/>
    <w:p>
      <w:pPr>
        <w:spacing w:after="0"/>
        <w:ind w:left="0"/>
        <w:jc w:val="both"/>
      </w:pPr>
      <w:r>
        <w:rPr>
          <w:rFonts w:ascii="Times New Roman"/>
          <w:b w:val="false"/>
          <w:i w:val="false"/>
          <w:color w:val="000000"/>
          <w:sz w:val="28"/>
        </w:rPr>
        <w:t xml:space="preserve">
      6. Республикалық бюджеттен берiлетiн субсидиялау сомасы он екi айға дейiн мерзiмге берiлген кредит бойынша сыйақы (мүдде) ставкасының 80 пайызына дейiнiн құрайды, оның сомасы 150000000 (бiр жүз елу миллион) теңгеден аспауы тиiс. Бұл ретте кредиттiң пайыздық ставкасының субсидияланатын бөлiгiнiң үлесi барлық қарыз алушылар үшiн тең болуы тиiс. </w:t>
      </w:r>
    </w:p>
    <w:bookmarkEnd w:id="11"/>
    <w:bookmarkStart w:name="z13" w:id="12"/>
    <w:p>
      <w:pPr>
        <w:spacing w:after="0"/>
        <w:ind w:left="0"/>
        <w:jc w:val="both"/>
      </w:pPr>
      <w:r>
        <w:rPr>
          <w:rFonts w:ascii="Times New Roman"/>
          <w:b w:val="false"/>
          <w:i w:val="false"/>
          <w:color w:val="000000"/>
          <w:sz w:val="28"/>
        </w:rPr>
        <w:t xml:space="preserve">
      7. Бағдарламаны iске асыруға қатысатын банктердi анықтауды жүзеге асыру үшiн бағдарламаның әкiмшiсi: </w:t>
      </w:r>
      <w:r>
        <w:br/>
      </w:r>
      <w:r>
        <w:rPr>
          <w:rFonts w:ascii="Times New Roman"/>
          <w:b w:val="false"/>
          <w:i w:val="false"/>
          <w:color w:val="000000"/>
          <w:sz w:val="28"/>
        </w:rPr>
        <w:t xml:space="preserve">
      1) барлық банктерге Бағдарламаны iске асыруға қатысатын банктердi анықтау жүргiзiлетiн күн мен орын туралы ақпаратты уәкiлеттi орган ұсынған тiзбе бойынша жолдайды және осы Ереженi қоса бередi; </w:t>
      </w:r>
      <w:r>
        <w:br/>
      </w:r>
      <w:r>
        <w:rPr>
          <w:rFonts w:ascii="Times New Roman"/>
          <w:b w:val="false"/>
          <w:i w:val="false"/>
          <w:color w:val="000000"/>
          <w:sz w:val="28"/>
        </w:rPr>
        <w:t xml:space="preserve">
      2) құрамында комиссияның төрағасы, мүшелерi мен хатшысы бар комиссия құрады. Комиссияның сандық құрамы тақ сан және кемiнде бес адамнан болуы тиiс. </w:t>
      </w:r>
    </w:p>
    <w:bookmarkEnd w:id="12"/>
    <w:bookmarkStart w:name="z14" w:id="13"/>
    <w:p>
      <w:pPr>
        <w:spacing w:after="0"/>
        <w:ind w:left="0"/>
        <w:jc w:val="both"/>
      </w:pPr>
      <w:r>
        <w:rPr>
          <w:rFonts w:ascii="Times New Roman"/>
          <w:b w:val="false"/>
          <w:i w:val="false"/>
          <w:color w:val="000000"/>
          <w:sz w:val="28"/>
        </w:rPr>
        <w:t xml:space="preserve">
      8. Банк осы Ереженiң талаптарын түсiндiру туралы жазбаша сұрау салумен, бiрақ өтiнiмдердi ұсынудың соңғы мерзiмi аяқталғанға дейiн он күнтiзбелiк күннен кешiктiрмей жүгiнуге құқылы. Бағдарламаның әкiмшiсi сұрау салуды тiркеген сәттен бастап үш күн мерзiмде оған жауап бередi және сұрау салудың кiмнен келiп түскенiн көрсетпей, осындай түсiндiрудi бағдарламаның әкiмшiсi осы Ережеге сәйкес шақыру жiберген барлық банктерге хабарлайды. </w:t>
      </w:r>
    </w:p>
    <w:bookmarkEnd w:id="13"/>
    <w:bookmarkStart w:name="z15" w:id="14"/>
    <w:p>
      <w:pPr>
        <w:spacing w:after="0"/>
        <w:ind w:left="0"/>
        <w:jc w:val="both"/>
      </w:pPr>
      <w:r>
        <w:rPr>
          <w:rFonts w:ascii="Times New Roman"/>
          <w:b w:val="false"/>
          <w:i w:val="false"/>
          <w:color w:val="000000"/>
          <w:sz w:val="28"/>
        </w:rPr>
        <w:t xml:space="preserve">
      9. Бағдарламаның әкiмшiсi бағдарламаны iске асыруға қатысатын банктердi анықтауды мынадай өлшемдер бойынша жүзеге асырады: </w:t>
      </w:r>
      <w:r>
        <w:br/>
      </w:r>
      <w:r>
        <w:rPr>
          <w:rFonts w:ascii="Times New Roman"/>
          <w:b w:val="false"/>
          <w:i w:val="false"/>
          <w:color w:val="000000"/>
          <w:sz w:val="28"/>
        </w:rPr>
        <w:t xml:space="preserve">
      1) қарыз алушыға берiлетiн кредит бойынша сыйақы (мүдде) ставкасының деңгейi жылдық 15 (он бес) пайыздан аспауы тиiс; </w:t>
      </w:r>
      <w:r>
        <w:br/>
      </w:r>
      <w:r>
        <w:rPr>
          <w:rFonts w:ascii="Times New Roman"/>
          <w:b w:val="false"/>
          <w:i w:val="false"/>
          <w:color w:val="000000"/>
          <w:sz w:val="28"/>
        </w:rPr>
        <w:t xml:space="preserve">
      2) қарыз алушының және жобаның қысқаша сипаттамасын қамтитын қарыз алушылар өтiнiмдерiнiң қалыптасқан портфелiнiң болуы; </w:t>
      </w:r>
      <w:r>
        <w:br/>
      </w:r>
      <w:r>
        <w:rPr>
          <w:rFonts w:ascii="Times New Roman"/>
          <w:b w:val="false"/>
          <w:i w:val="false"/>
          <w:color w:val="000000"/>
          <w:sz w:val="28"/>
        </w:rPr>
        <w:t xml:space="preserve">
      3) банктiң ауыл шаруашылығы өнiмiн қайта өңдейтiн кәсiпорындармен жұмыс iстеу тәжiрибесiнiң болуы; </w:t>
      </w:r>
      <w:r>
        <w:br/>
      </w:r>
      <w:r>
        <w:rPr>
          <w:rFonts w:ascii="Times New Roman"/>
          <w:b w:val="false"/>
          <w:i w:val="false"/>
          <w:color w:val="000000"/>
          <w:sz w:val="28"/>
        </w:rPr>
        <w:t xml:space="preserve">
      4) республикалық және/немесе жергiлiктi бюджеттер қаражаты есебiнен бұрын алынған кредиттер бойынша мерзiмi өткен берешектiң болмауы; </w:t>
      </w:r>
      <w:r>
        <w:br/>
      </w:r>
      <w:r>
        <w:rPr>
          <w:rFonts w:ascii="Times New Roman"/>
          <w:b w:val="false"/>
          <w:i w:val="false"/>
          <w:color w:val="000000"/>
          <w:sz w:val="28"/>
        </w:rPr>
        <w:t xml:space="preserve">
      5) анықтау жүргiзiлетiн күннiң алдындағы соңғы үш ай iшiнде уәкiлетті органның пруденциялық нормативтерiн сақтау; </w:t>
      </w:r>
      <w:r>
        <w:br/>
      </w:r>
      <w:r>
        <w:rPr>
          <w:rFonts w:ascii="Times New Roman"/>
          <w:b w:val="false"/>
          <w:i w:val="false"/>
          <w:color w:val="000000"/>
          <w:sz w:val="28"/>
        </w:rPr>
        <w:t xml:space="preserve">
      6) уәкiлеттi орган белгiлеген жарғылық және меншiктi капиталдардың ең төменгi мөлшерiнiң лимиттерiн сақтау; </w:t>
      </w:r>
      <w:r>
        <w:br/>
      </w:r>
      <w:r>
        <w:rPr>
          <w:rFonts w:ascii="Times New Roman"/>
          <w:b w:val="false"/>
          <w:i w:val="false"/>
          <w:color w:val="000000"/>
          <w:sz w:val="28"/>
        </w:rPr>
        <w:t xml:space="preserve">
      7) филиалдық және/немесе корреспонденттiк желiнiң болуы; </w:t>
      </w:r>
      <w:r>
        <w:br/>
      </w:r>
      <w:r>
        <w:rPr>
          <w:rFonts w:ascii="Times New Roman"/>
          <w:b w:val="false"/>
          <w:i w:val="false"/>
          <w:color w:val="000000"/>
          <w:sz w:val="28"/>
        </w:rPr>
        <w:t xml:space="preserve">
      8) салық берешегiнiң, мiндеттi зейнетақы жарналары және әлеуметтiк аударымдар бойынша берешектiң болмауы. </w:t>
      </w:r>
    </w:p>
    <w:bookmarkEnd w:id="14"/>
    <w:bookmarkStart w:name="z16" w:id="15"/>
    <w:p>
      <w:pPr>
        <w:spacing w:after="0"/>
        <w:ind w:left="0"/>
        <w:jc w:val="both"/>
      </w:pPr>
      <w:r>
        <w:rPr>
          <w:rFonts w:ascii="Times New Roman"/>
          <w:b w:val="false"/>
          <w:i w:val="false"/>
          <w:color w:val="000000"/>
          <w:sz w:val="28"/>
        </w:rPr>
        <w:t xml:space="preserve">
      10. Осы Ереженiң 9-тармағының 4), 5), 6), 7) тармақшаларында көрсетiлген талаптарға банктiң сәйкестiгiн тексеру үшiн бағдарламаның әкiмшiсi жазбаша сұрау салумен уәкiлеттi органға және Қазақстан Республикасы Қаржы министрлiгiне жүгiнедi. </w:t>
      </w:r>
    </w:p>
    <w:bookmarkEnd w:id="15"/>
    <w:bookmarkStart w:name="z17" w:id="16"/>
    <w:p>
      <w:pPr>
        <w:spacing w:after="0"/>
        <w:ind w:left="0"/>
        <w:jc w:val="both"/>
      </w:pPr>
      <w:r>
        <w:rPr>
          <w:rFonts w:ascii="Times New Roman"/>
          <w:b w:val="false"/>
          <w:i w:val="false"/>
          <w:color w:val="000000"/>
          <w:sz w:val="28"/>
        </w:rPr>
        <w:t xml:space="preserve">
      11. Банктер қарыз алушыларға қойылатын мына талаптарды негiзге ала отырып, оларды дербес анықтайды: </w:t>
      </w:r>
      <w:r>
        <w:br/>
      </w:r>
      <w:r>
        <w:rPr>
          <w:rFonts w:ascii="Times New Roman"/>
          <w:b w:val="false"/>
          <w:i w:val="false"/>
          <w:color w:val="000000"/>
          <w:sz w:val="28"/>
        </w:rPr>
        <w:t xml:space="preserve">
      1) Қазақстан Республикасының резидентi; </w:t>
      </w:r>
      <w:r>
        <w:br/>
      </w:r>
      <w:r>
        <w:rPr>
          <w:rFonts w:ascii="Times New Roman"/>
          <w:b w:val="false"/>
          <w:i w:val="false"/>
          <w:color w:val="000000"/>
          <w:sz w:val="28"/>
        </w:rPr>
        <w:t xml:space="preserve">
      2) салық берешегiнiң, мiндеттi зейнетақы жарналары және әлеуметтiк аударымдар бойынша, сондай-ақ банк бұрын берген кредиттер бойынша, берешектiң болмауы; </w:t>
      </w:r>
      <w:r>
        <w:br/>
      </w:r>
      <w:r>
        <w:rPr>
          <w:rFonts w:ascii="Times New Roman"/>
          <w:b w:val="false"/>
          <w:i w:val="false"/>
          <w:color w:val="000000"/>
          <w:sz w:val="28"/>
        </w:rPr>
        <w:t xml:space="preserve">
      3) негiзделген бизнес-жобаның болуы; </w:t>
      </w:r>
      <w:r>
        <w:br/>
      </w:r>
      <w:r>
        <w:rPr>
          <w:rFonts w:ascii="Times New Roman"/>
          <w:b w:val="false"/>
          <w:i w:val="false"/>
          <w:color w:val="000000"/>
          <w:sz w:val="28"/>
        </w:rPr>
        <w:t xml:space="preserve">
      4) өнеркәсiптiк технология мен жабдықтарды пайдалануы; </w:t>
      </w:r>
      <w:r>
        <w:br/>
      </w:r>
      <w:r>
        <w:rPr>
          <w:rFonts w:ascii="Times New Roman"/>
          <w:b w:val="false"/>
          <w:i w:val="false"/>
          <w:color w:val="000000"/>
          <w:sz w:val="28"/>
        </w:rPr>
        <w:t xml:space="preserve">
      5) өндiруге ұсынылатын өнiмдi өткiзу рыногының болуы және сыйымдылығы; </w:t>
      </w:r>
      <w:r>
        <w:br/>
      </w:r>
      <w:r>
        <w:rPr>
          <w:rFonts w:ascii="Times New Roman"/>
          <w:b w:val="false"/>
          <w:i w:val="false"/>
          <w:color w:val="000000"/>
          <w:sz w:val="28"/>
        </w:rPr>
        <w:t xml:space="preserve">
      6) отандық тауар өндiрушiден өндiрiстiк мақсаттар үшiн қажеттi ауыл шаруашылығы шикiзатын сатып алу. </w:t>
      </w:r>
      <w:r>
        <w:br/>
      </w:r>
      <w:r>
        <w:rPr>
          <w:rFonts w:ascii="Times New Roman"/>
          <w:b w:val="false"/>
          <w:i w:val="false"/>
          <w:color w:val="000000"/>
          <w:sz w:val="28"/>
        </w:rPr>
        <w:t xml:space="preserve">
      Бұл ретте ауыл шаруашылығы шикiзатын ауылдық тауар өндiрушiлер кооперативтерiнен сатып алатын қарыз алушылардың құқығы басым болады. </w:t>
      </w:r>
      <w:r>
        <w:br/>
      </w:r>
      <w:r>
        <w:rPr>
          <w:rFonts w:ascii="Times New Roman"/>
          <w:b w:val="false"/>
          <w:i w:val="false"/>
          <w:color w:val="000000"/>
          <w:sz w:val="28"/>
        </w:rPr>
        <w:t xml:space="preserve">
      Көрсетiлген талаптарға сәйкес келмеу комиссияның банктiң өтiнiмдер портфелiнен қарыз алушыны алып тастауына негiз болуы мүмкiн. </w:t>
      </w:r>
    </w:p>
    <w:bookmarkEnd w:id="16"/>
    <w:bookmarkStart w:name="z18" w:id="17"/>
    <w:p>
      <w:pPr>
        <w:spacing w:after="0"/>
        <w:ind w:left="0"/>
        <w:jc w:val="both"/>
      </w:pPr>
      <w:r>
        <w:rPr>
          <w:rFonts w:ascii="Times New Roman"/>
          <w:b w:val="false"/>
          <w:i w:val="false"/>
          <w:color w:val="000000"/>
          <w:sz w:val="28"/>
        </w:rPr>
        <w:t xml:space="preserve">
      12. Анықтауға қатысуға ниет бiлдiрген банктер, осы Ережеге 1-қосымшаға сәйкес нысан бойынша банк басшысының немесе өтiнiмге қол қою құқығына арнап тиiстi түрде ресiмделген сенiмхаты бар тұлғаның қол қойылған және банктiң мөрiмен бекiтiлген әрбiр лот бойынша жеке өтiнiмді ұсынады. </w:t>
      </w:r>
    </w:p>
    <w:bookmarkEnd w:id="17"/>
    <w:bookmarkStart w:name="z19" w:id="18"/>
    <w:p>
      <w:pPr>
        <w:spacing w:after="0"/>
        <w:ind w:left="0"/>
        <w:jc w:val="both"/>
      </w:pPr>
      <w:r>
        <w:rPr>
          <w:rFonts w:ascii="Times New Roman"/>
          <w:b w:val="false"/>
          <w:i w:val="false"/>
          <w:color w:val="000000"/>
          <w:sz w:val="28"/>
        </w:rPr>
        <w:t xml:space="preserve">
      13. Өтiнiмде мiндеттi түрде: </w:t>
      </w:r>
      <w:r>
        <w:br/>
      </w:r>
      <w:r>
        <w:rPr>
          <w:rFonts w:ascii="Times New Roman"/>
          <w:b w:val="false"/>
          <w:i w:val="false"/>
          <w:color w:val="000000"/>
          <w:sz w:val="28"/>
        </w:rPr>
        <w:t xml:space="preserve">
      1) банк туралы жалпы мәлiметтер; </w:t>
      </w:r>
      <w:r>
        <w:br/>
      </w:r>
      <w:r>
        <w:rPr>
          <w:rFonts w:ascii="Times New Roman"/>
          <w:b w:val="false"/>
          <w:i w:val="false"/>
          <w:color w:val="000000"/>
          <w:sz w:val="28"/>
        </w:rPr>
        <w:t xml:space="preserve">
      2) республикалық және/немесе жергiлiктi бюджеттерден бұрын алынған кредиттер бойынша берешектiң болмауы туралы (бар болуы туралы) мәлiметтер; </w:t>
      </w:r>
      <w:r>
        <w:br/>
      </w:r>
      <w:r>
        <w:rPr>
          <w:rFonts w:ascii="Times New Roman"/>
          <w:b w:val="false"/>
          <w:i w:val="false"/>
          <w:color w:val="000000"/>
          <w:sz w:val="28"/>
        </w:rPr>
        <w:t xml:space="preserve">
      3) анықтау жүргiзiлетiн күннiң алдындағы соңғы үш ай iшiнде пруденциалдық нормативтердi сақтау туралы мәлiметтер; </w:t>
      </w:r>
      <w:r>
        <w:br/>
      </w:r>
      <w:r>
        <w:rPr>
          <w:rFonts w:ascii="Times New Roman"/>
          <w:b w:val="false"/>
          <w:i w:val="false"/>
          <w:color w:val="000000"/>
          <w:sz w:val="28"/>
        </w:rPr>
        <w:t xml:space="preserve">
      4) жарғылық және меншiктi капиталдардың ең төменгi мөлшерiнiң лимиттерiн сақтау туралы мәлiметтер; </w:t>
      </w:r>
      <w:r>
        <w:br/>
      </w:r>
      <w:r>
        <w:rPr>
          <w:rFonts w:ascii="Times New Roman"/>
          <w:b w:val="false"/>
          <w:i w:val="false"/>
          <w:color w:val="000000"/>
          <w:sz w:val="28"/>
        </w:rPr>
        <w:t xml:space="preserve">
      5) осы бағдарламаны iске асыру шеңберiнде қарыз алушыға кредит беру кезiнде өз пайдасына қарыз алушыдан алынатын сыйақының және өзге де соманың (сақтандыру, комиссиялық және т.б.) ең жоғары мөлшерi туралы мәлiметтер; </w:t>
      </w:r>
      <w:r>
        <w:br/>
      </w:r>
      <w:r>
        <w:rPr>
          <w:rFonts w:ascii="Times New Roman"/>
          <w:b w:val="false"/>
          <w:i w:val="false"/>
          <w:color w:val="000000"/>
          <w:sz w:val="28"/>
        </w:rPr>
        <w:t xml:space="preserve">
      6) қарыз алушылармен жұмыс iстеу тәжiрибесi туралы мәлiметтер; </w:t>
      </w:r>
      <w:r>
        <w:br/>
      </w:r>
      <w:r>
        <w:rPr>
          <w:rFonts w:ascii="Times New Roman"/>
          <w:b w:val="false"/>
          <w:i w:val="false"/>
          <w:color w:val="000000"/>
          <w:sz w:val="28"/>
        </w:rPr>
        <w:t xml:space="preserve">
      7) қарыз алушылардың өтiнiмдер портфелi туралы мәлiметтер, бұл ретте қарыз алушылардың өтiнiмдер портфелi жаңадан берiлетiн кредиттерден құралуы тиiс; </w:t>
      </w:r>
      <w:r>
        <w:br/>
      </w:r>
      <w:r>
        <w:rPr>
          <w:rFonts w:ascii="Times New Roman"/>
          <w:b w:val="false"/>
          <w:i w:val="false"/>
          <w:color w:val="000000"/>
          <w:sz w:val="28"/>
        </w:rPr>
        <w:t xml:space="preserve">
      8) банк өтiнiмде көрсетiлуi қажет деп ұйғарған, жүргiзiлетiн анықтауға қатысы бар өзге де мәлiметтер болуы тиiс. </w:t>
      </w:r>
    </w:p>
    <w:bookmarkEnd w:id="18"/>
    <w:bookmarkStart w:name="z20" w:id="19"/>
    <w:p>
      <w:pPr>
        <w:spacing w:after="0"/>
        <w:ind w:left="0"/>
        <w:jc w:val="both"/>
      </w:pPr>
      <w:r>
        <w:rPr>
          <w:rFonts w:ascii="Times New Roman"/>
          <w:b w:val="false"/>
          <w:i w:val="false"/>
          <w:color w:val="000000"/>
          <w:sz w:val="28"/>
        </w:rPr>
        <w:t xml:space="preserve">
      14. Өтiнiмге оның ажырамас бөлiгi ретiнде: </w:t>
      </w:r>
      <w:r>
        <w:br/>
      </w:r>
      <w:r>
        <w:rPr>
          <w:rFonts w:ascii="Times New Roman"/>
          <w:b w:val="false"/>
          <w:i w:val="false"/>
          <w:color w:val="000000"/>
          <w:sz w:val="28"/>
        </w:rPr>
        <w:t xml:space="preserve">
      1) заңды тұлғаны (банктi) мемлекеттiк тiркеу (қайта тiркеу) туралы куәлiктiң нотариалды куәландырылған көшiрмесi; </w:t>
      </w:r>
      <w:r>
        <w:br/>
      </w:r>
      <w:r>
        <w:rPr>
          <w:rFonts w:ascii="Times New Roman"/>
          <w:b w:val="false"/>
          <w:i w:val="false"/>
          <w:color w:val="000000"/>
          <w:sz w:val="28"/>
        </w:rPr>
        <w:t xml:space="preserve">
      2) банктiк қызметтi жүзеге асыру құқығына арналған лицензияның нотариалды куәландырылған көшiрмесi; </w:t>
      </w:r>
      <w:r>
        <w:br/>
      </w:r>
      <w:r>
        <w:rPr>
          <w:rFonts w:ascii="Times New Roman"/>
          <w:b w:val="false"/>
          <w:i w:val="false"/>
          <w:color w:val="000000"/>
          <w:sz w:val="28"/>
        </w:rPr>
        <w:t xml:space="preserve">
      3) анықтау жүргiзiлетiн күннiң алдындағы айдың бiрiншi күнiне Қазақстан Республикасы бойынша салық төлеушiнiң салық берешегiнiң, мiндеттi зейнетақы жарналары және әлеуметтiк аударымдар бойынша берешегiнiң болмауы туралы тиiстi салық органы анықтамасының түпнұсқасы; </w:t>
      </w:r>
      <w:r>
        <w:br/>
      </w:r>
      <w:r>
        <w:rPr>
          <w:rFonts w:ascii="Times New Roman"/>
          <w:b w:val="false"/>
          <w:i w:val="false"/>
          <w:color w:val="000000"/>
          <w:sz w:val="28"/>
        </w:rPr>
        <w:t>
      4) банктiң төлем қабiлетi бар екенiн, таратуға жатпайтындығын, оның мүлкiне тыйым салынбағанын,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оның қаржы-шаруашылық қызметi тоқтатылмағанын растайтын банктiң анықтамасы; </w:t>
      </w:r>
      <w:r>
        <w:br/>
      </w:r>
      <w:r>
        <w:rPr>
          <w:rFonts w:ascii="Times New Roman"/>
          <w:b w:val="false"/>
          <w:i w:val="false"/>
          <w:color w:val="000000"/>
          <w:sz w:val="28"/>
        </w:rPr>
        <w:t xml:space="preserve">
      5) уәкiлеттi тұлғалардың қолдары қойылған және банктiң мөрiмен бекiтiлген соңғы есептi күнгi банктiң бухгалтерлiк теңгерiмiнiң түпнұсқасы; </w:t>
      </w:r>
      <w:r>
        <w:br/>
      </w:r>
      <w:r>
        <w:rPr>
          <w:rFonts w:ascii="Times New Roman"/>
          <w:b w:val="false"/>
          <w:i w:val="false"/>
          <w:color w:val="000000"/>
          <w:sz w:val="28"/>
        </w:rPr>
        <w:t xml:space="preserve">
      6) банк филиалдарын (өкiлдiктерiн) есептiк тiркеу туралы куәлiктердiң көшiрмелерi; </w:t>
      </w:r>
      <w:r>
        <w:br/>
      </w:r>
      <w:r>
        <w:rPr>
          <w:rFonts w:ascii="Times New Roman"/>
          <w:b w:val="false"/>
          <w:i w:val="false"/>
          <w:color w:val="000000"/>
          <w:sz w:val="28"/>
        </w:rPr>
        <w:t xml:space="preserve">
      7) қарыз алушының және қарыз алушыға қызмет көрсететiн банктiң бiрiншi басшылары қол қойған және қарыз алушы мен банктiң мөрлерiмен куәландырылған банк пен қарыз алушы арасындағы кредит алуға арналған алдын ала шарт; </w:t>
      </w:r>
      <w:r>
        <w:br/>
      </w:r>
      <w:r>
        <w:rPr>
          <w:rFonts w:ascii="Times New Roman"/>
          <w:b w:val="false"/>
          <w:i w:val="false"/>
          <w:color w:val="000000"/>
          <w:sz w:val="28"/>
        </w:rPr>
        <w:t xml:space="preserve">
      8) ауыл шаруашылығы шикiзатын сатып алуға арналған алдын ала шарттар (өзi өндiрген шикiзатты пайдаланған жағдайда өзi өндiрген ауыл шаруашылығы өнiмiнiң көлемi туралы қарыз алушының анықтамасы қоса берiледi); </w:t>
      </w:r>
      <w:r>
        <w:br/>
      </w:r>
      <w:r>
        <w:rPr>
          <w:rFonts w:ascii="Times New Roman"/>
          <w:b w:val="false"/>
          <w:i w:val="false"/>
          <w:color w:val="000000"/>
          <w:sz w:val="28"/>
        </w:rPr>
        <w:t xml:space="preserve">
      9) осы Ережеге 2-қосымшаға сәйкес нысан бойынша қарыз алушының қысқаша сипаттамасы; </w:t>
      </w:r>
      <w:r>
        <w:br/>
      </w:r>
      <w:r>
        <w:rPr>
          <w:rFonts w:ascii="Times New Roman"/>
          <w:b w:val="false"/>
          <w:i w:val="false"/>
          <w:color w:val="000000"/>
          <w:sz w:val="28"/>
        </w:rPr>
        <w:t xml:space="preserve">
      10) осы Ережеге 3-қосымшаға сәйкес нысан бойынша жобаның қысқаша сипаттамасы; </w:t>
      </w:r>
      <w:r>
        <w:br/>
      </w:r>
      <w:r>
        <w:rPr>
          <w:rFonts w:ascii="Times New Roman"/>
          <w:b w:val="false"/>
          <w:i w:val="false"/>
          <w:color w:val="000000"/>
          <w:sz w:val="28"/>
        </w:rPr>
        <w:t xml:space="preserve">
      11) осы Ережеге 4-қосымшаға сәйкес нысан бойынша қарыз алушының және қарыз алушыға қызмет көрсететiн банктiң бiрiншi басшылары қол қойған және қарыз алушы мен банктiң мөрлерiмен куәландырылған кредит берудiң және оны өтеудiң алдын ала кестесi; </w:t>
      </w:r>
      <w:r>
        <w:br/>
      </w:r>
      <w:r>
        <w:rPr>
          <w:rFonts w:ascii="Times New Roman"/>
          <w:b w:val="false"/>
          <w:i w:val="false"/>
          <w:color w:val="000000"/>
          <w:sz w:val="28"/>
        </w:rPr>
        <w:t xml:space="preserve">
      12) егер өтiнiмге банктiң бiрiншi басшысының қолы қойылмаған жағдайда, өтiнiмге қол қою құқығына сенiмхат; </w:t>
      </w:r>
      <w:r>
        <w:br/>
      </w:r>
      <w:r>
        <w:rPr>
          <w:rFonts w:ascii="Times New Roman"/>
          <w:b w:val="false"/>
          <w:i w:val="false"/>
          <w:color w:val="000000"/>
          <w:sz w:val="28"/>
        </w:rPr>
        <w:t xml:space="preserve">
      13) анықтау жүргiзiлетiн күннiң алдындағы айдың бiрiншi күнiне Қазақстан Республикасы бойынша салық төлеушiлердiң салық берешегiнiң, мiндеттi зейнетақы жарналары және әлеуметтiк аударымдар бойынша берешегiнiң болмауы туралы әрбiр қарыз алушы бойынша тиiстi салық органы анықтамасының көшiрмесi; </w:t>
      </w:r>
      <w:r>
        <w:br/>
      </w:r>
      <w:r>
        <w:rPr>
          <w:rFonts w:ascii="Times New Roman"/>
          <w:b w:val="false"/>
          <w:i w:val="false"/>
          <w:color w:val="000000"/>
          <w:sz w:val="28"/>
        </w:rPr>
        <w:t xml:space="preserve">
      14) субсидиялау Ережесiнiң 27-тармағына сәйкес қатысушы банктер тiзбесiн бағдарламаның әкiмшiсi бекiткен күннен бастап 20 күнтiзбелiк күн iшiнде қарыз алушылармен кредиттік келісімдер жасау және қарыз алушыларға кредитті толық көлемде беру туралы банктің жазбаша мiндеттемесi; </w:t>
      </w:r>
      <w:r>
        <w:br/>
      </w:r>
      <w:r>
        <w:rPr>
          <w:rFonts w:ascii="Times New Roman"/>
          <w:b w:val="false"/>
          <w:i w:val="false"/>
          <w:color w:val="000000"/>
          <w:sz w:val="28"/>
        </w:rPr>
        <w:t xml:space="preserve">
      15) анықтауға қатысушының анықтау шарттарына, осы Ережеде белгiленген талаптарға сәйкестiгiн растайтын өзге де құжаттар (түпнұсқалар және (немесе) банк мөрiмен куәландырылған көшiрмелер түрiнде беруге жатады) қоса берiледi. </w:t>
      </w:r>
      <w:r>
        <w:br/>
      </w:r>
      <w:r>
        <w:rPr>
          <w:rFonts w:ascii="Times New Roman"/>
          <w:b w:val="false"/>
          <w:i w:val="false"/>
          <w:color w:val="000000"/>
          <w:sz w:val="28"/>
        </w:rPr>
        <w:t xml:space="preserve">
      Қарыз алушының қысқаша сипаттамасы мен жобаның қысқаша сипаттамасына қарыз алушының бiрiншi басшысының қолы қойылады және оның мөрiмен куәландырылады. Мәлiметтердi қарыз алушыға қызмет көрсететiн банктiң филиалы растайды (банк филиалының бiрiншi басшысының қолы және мөрi). Қарыз алушының қысқаша сипаттамасының, жобаның қысқаша сипаттамасының, банк пен қарыз алушы арасындағы кредит алуға арналған алдын ала шарттың, кредит берудiң және оны өтеудiң алдын ала кестесiнiң, ауыл шаруашылығы шикiзатын сатып алуға арналған алдын ала шарттардың, өзi өндiрген ауыл шаруашылығы өнiмiнiң көлемi туралы қарыз алушының анықтамаларының факстiк көшiрмелерi немесе ксерокөшiрмелерi ұсынылған жағдайда, олар банк мөрiнiң түпнұсқасымен және банктiң соған уәкiлеттiк берiлген лауазымды тұлғасының қолымен куәландырылады. </w:t>
      </w:r>
    </w:p>
    <w:bookmarkEnd w:id="19"/>
    <w:bookmarkStart w:name="z21" w:id="20"/>
    <w:p>
      <w:pPr>
        <w:spacing w:after="0"/>
        <w:ind w:left="0"/>
        <w:jc w:val="both"/>
      </w:pPr>
      <w:r>
        <w:rPr>
          <w:rFonts w:ascii="Times New Roman"/>
          <w:b w:val="false"/>
          <w:i w:val="false"/>
          <w:color w:val="000000"/>
          <w:sz w:val="28"/>
        </w:rPr>
        <w:t xml:space="preserve">
      15. Өтiнiм және қоса берiлетiн барлық құжаттар бiр пакетке тiгiлiп, нөмiрленуi керек, соңғы бетiнiң арт жағындағы жiптiң ұшы "____ парақ тiгiлген және нөмiрленген. Күнi 2006 жылғы "____" "____" деген сөздер жазылған қағаз парақпен желiмделiп, банктiң лауазымды тұлғасының қолы қойылуы және банктiң мөрiмен бекiтiлуi тиiс. Конвертте тiгiлмеген жеке құжаттардың болуына рұқсат етiлмейдi, ондай құжаттарды комиссия қарамайды және банкке қайтарылады. </w:t>
      </w:r>
    </w:p>
    <w:bookmarkEnd w:id="20"/>
    <w:bookmarkStart w:name="z22" w:id="21"/>
    <w:p>
      <w:pPr>
        <w:spacing w:after="0"/>
        <w:ind w:left="0"/>
        <w:jc w:val="both"/>
      </w:pPr>
      <w:r>
        <w:rPr>
          <w:rFonts w:ascii="Times New Roman"/>
          <w:b w:val="false"/>
          <w:i w:val="false"/>
          <w:color w:val="000000"/>
          <w:sz w:val="28"/>
        </w:rPr>
        <w:t xml:space="preserve">
      16. Банк бiр уақытта бiрнеше лоттар бойынша өтiнiмдер ұсынған жағдайда, банк басқа конверттерге көрсетiлген құжаттардың N___"_____ өңдеу" лоты бойынша конвертке салынғандығы туралы Банктiң анықтамасын қоса бере отырып, осы Ереженiң 14-тармағының 1), 2), 3), 4), 5), 6) және 12) тармақшаларында көрсетiлген құжаттарды конверттердiң бiрiне салуға құқылы. </w:t>
      </w:r>
      <w:r>
        <w:br/>
      </w:r>
      <w:r>
        <w:rPr>
          <w:rFonts w:ascii="Times New Roman"/>
          <w:b w:val="false"/>
          <w:i w:val="false"/>
          <w:color w:val="000000"/>
          <w:sz w:val="28"/>
        </w:rPr>
        <w:t xml:space="preserve">
      Банк бағдарламаны iске асыруға бiр немесе бiрнеше лоттар бойынша қатысады. </w:t>
      </w:r>
    </w:p>
    <w:bookmarkEnd w:id="21"/>
    <w:bookmarkStart w:name="z23" w:id="22"/>
    <w:p>
      <w:pPr>
        <w:spacing w:after="0"/>
        <w:ind w:left="0"/>
        <w:jc w:val="both"/>
      </w:pPr>
      <w:r>
        <w:rPr>
          <w:rFonts w:ascii="Times New Roman"/>
          <w:b w:val="false"/>
          <w:i w:val="false"/>
          <w:color w:val="000000"/>
          <w:sz w:val="28"/>
        </w:rPr>
        <w:t xml:space="preserve">
      17. Өтiнiмдер салынған конверттердi ашу рәсiмi бойынша конверттердi ашқан күннен бастап 5 (бес) жұмыс күнi iшiнде өтiнiм салынған конверттердi ашу хаттамасы жасалады, оған комиссия төрағасы, оның орынбасары, комиссия мүшелерi және комиссия хатшысы қол қояды. </w:t>
      </w:r>
    </w:p>
    <w:bookmarkEnd w:id="22"/>
    <w:bookmarkStart w:name="z24" w:id="23"/>
    <w:p>
      <w:pPr>
        <w:spacing w:after="0"/>
        <w:ind w:left="0"/>
        <w:jc w:val="both"/>
      </w:pPr>
      <w:r>
        <w:rPr>
          <w:rFonts w:ascii="Times New Roman"/>
          <w:b w:val="false"/>
          <w:i w:val="false"/>
          <w:color w:val="000000"/>
          <w:sz w:val="28"/>
        </w:rPr>
        <w:t xml:space="preserve">
      18. Өтiнiмдер салынған конверттердi ашу бойынша комиссия отырысы өткiзiлгеннен кейiн 10 (он) жұмыс күнi iшiнде комиссия жеке отырысында өтiнiмдер берген банктердiң анықтауға қатысуына рұқсат беру туралы мәселенi шешедi. </w:t>
      </w:r>
    </w:p>
    <w:bookmarkEnd w:id="23"/>
    <w:bookmarkStart w:name="z25" w:id="24"/>
    <w:p>
      <w:pPr>
        <w:spacing w:after="0"/>
        <w:ind w:left="0"/>
        <w:jc w:val="both"/>
      </w:pPr>
      <w:r>
        <w:rPr>
          <w:rFonts w:ascii="Times New Roman"/>
          <w:b w:val="false"/>
          <w:i w:val="false"/>
          <w:color w:val="000000"/>
          <w:sz w:val="28"/>
        </w:rPr>
        <w:t xml:space="preserve">
      19. Банк осы Ереженiң 9-тармағының 4), 5), 6), 7) тармақшаларында белгiленген талаптарға сәйкес болған жағдайда комиссия осы банктiң анықтауға қатысуына рұқсат беру туралы шешiм қабылдайды, осы туралы комиссия отырысының хаттамасына тиiстi жазба жасалады. </w:t>
      </w:r>
    </w:p>
    <w:bookmarkEnd w:id="24"/>
    <w:bookmarkStart w:name="z26" w:id="25"/>
    <w:p>
      <w:pPr>
        <w:spacing w:after="0"/>
        <w:ind w:left="0"/>
        <w:jc w:val="both"/>
      </w:pPr>
      <w:r>
        <w:rPr>
          <w:rFonts w:ascii="Times New Roman"/>
          <w:b w:val="false"/>
          <w:i w:val="false"/>
          <w:color w:val="000000"/>
          <w:sz w:val="28"/>
        </w:rPr>
        <w:t xml:space="preserve">
      20. Банктердiң анықтауға қатысуына рұқсат беру туралы шешiм рұқсат беру туралы шешiм қабылданғаннан кейiн 5 (бес) жұмыс күнi iшiнде хаттамамен ресiмделедi, оған комиссия төрағасы, оның орынбасары, комиссия мүшелерi және комиссия хатшысы қол қояды. </w:t>
      </w:r>
    </w:p>
    <w:bookmarkEnd w:id="25"/>
    <w:bookmarkStart w:name="z27" w:id="26"/>
    <w:p>
      <w:pPr>
        <w:spacing w:after="0"/>
        <w:ind w:left="0"/>
        <w:jc w:val="both"/>
      </w:pPr>
      <w:r>
        <w:rPr>
          <w:rFonts w:ascii="Times New Roman"/>
          <w:b w:val="false"/>
          <w:i w:val="false"/>
          <w:color w:val="000000"/>
          <w:sz w:val="28"/>
        </w:rPr>
        <w:t xml:space="preserve">
      21. Комиссия банктердiң анықтауға қатысуына рұқсат беру туралы хаттамаға қол қойылған күннен бастап 5 (бес) жұмыс күнi iшiнде жеке отырысында банктердiң өтiнiмдерiн олардың толықтығы және осы Ереженiң талаптарына сәйкестiгi мәнiне қарайды. </w:t>
      </w:r>
    </w:p>
    <w:bookmarkEnd w:id="26"/>
    <w:bookmarkStart w:name="z28" w:id="27"/>
    <w:p>
      <w:pPr>
        <w:spacing w:after="0"/>
        <w:ind w:left="0"/>
        <w:jc w:val="both"/>
      </w:pPr>
      <w:r>
        <w:rPr>
          <w:rFonts w:ascii="Times New Roman"/>
          <w:b w:val="false"/>
          <w:i w:val="false"/>
          <w:color w:val="000000"/>
          <w:sz w:val="28"/>
        </w:rPr>
        <w:t xml:space="preserve">
      22. Осы Ереженiң 9, 12, 13, 14, 15-тармақтарының талаптарына толығымен сәйкес келетiн банктер комиссияның шешiмiмен қатысушы банктер болып белгiленедi. </w:t>
      </w:r>
    </w:p>
    <w:bookmarkEnd w:id="27"/>
    <w:bookmarkStart w:name="z29" w:id="28"/>
    <w:p>
      <w:pPr>
        <w:spacing w:after="0"/>
        <w:ind w:left="0"/>
        <w:jc w:val="both"/>
      </w:pPr>
      <w:r>
        <w:rPr>
          <w:rFonts w:ascii="Times New Roman"/>
          <w:b w:val="false"/>
          <w:i w:val="false"/>
          <w:color w:val="000000"/>
          <w:sz w:val="28"/>
        </w:rPr>
        <w:t xml:space="preserve">
      23. Қаражат көлемiн лоттар бойынша бөлудi комиссия қатысушы банктердiң қарыз алушыларға лоттар бойынша беруiне жататын кредиттер бойынша сыйақылардың сомасына тура үйлесiмдi түрде жүзеге асырады. Есеп айырысу кезiнде өтiнiмде (осы Ережеге 1-қосымша, "Қарыз алушылардың өтiнiм портфелi туралы мәлiметтер" деген 7-тарау) көрсетiлген сыйақы сомасы алынады. </w:t>
      </w:r>
    </w:p>
    <w:bookmarkEnd w:id="28"/>
    <w:bookmarkStart w:name="z30" w:id="29"/>
    <w:p>
      <w:pPr>
        <w:spacing w:after="0"/>
        <w:ind w:left="0"/>
        <w:jc w:val="both"/>
      </w:pPr>
      <w:r>
        <w:rPr>
          <w:rFonts w:ascii="Times New Roman"/>
          <w:b w:val="false"/>
          <w:i w:val="false"/>
          <w:color w:val="000000"/>
          <w:sz w:val="28"/>
        </w:rPr>
        <w:t xml:space="preserve">
      24. Кредиттер бойынша пайыз ставкасын субсидиялау үшiн әрбiр қатысушы банкке бөлiнетiн қаражат көлемiнiң үлесiн комиссия осы лот бойынша қатысушы банктiң қарыз алушыға беруiне жататын кредиттер бойынша әрбiр лот бойынша сыйақылардың сомасына тура үйлесiмдi түрде анықтайды. Есеп айырысу кезiнде өтiнiмде (осы Ережеге 1-қосымша, "Қарыз алушылардың өтiнiм портфелi туралы мәлiметтер" деген 7-тарау) көрсетiлген сыйақы сомасы алынады. </w:t>
      </w:r>
    </w:p>
    <w:bookmarkEnd w:id="29"/>
    <w:bookmarkStart w:name="z31" w:id="30"/>
    <w:p>
      <w:pPr>
        <w:spacing w:after="0"/>
        <w:ind w:left="0"/>
        <w:jc w:val="both"/>
      </w:pPr>
      <w:r>
        <w:rPr>
          <w:rFonts w:ascii="Times New Roman"/>
          <w:b w:val="false"/>
          <w:i w:val="false"/>
          <w:color w:val="000000"/>
          <w:sz w:val="28"/>
        </w:rPr>
        <w:t xml:space="preserve">
      25. Қатысушы банктердi анықтау және олардың арасында субсидиялардың сомасын бөлу туралы комиссияның шешiмi комиссия отырысының хаттамасымен ресiмделедi, онда қатысушы банктердiң атауы, орналасқан жерi және деректемелерi, олардың негiзiнде қатысушы банктер белгiленген өлшемдер, қатысушы банктерге берiлетiн субсидиялардың көлемi, қарыз алушылардың тiзбесi, сондай-ақ өтiнiмдердi қабылдамау себептерiн көрсете отырып, белгiленген талаптарға жауап бермейтiн банктер мен қарыз алушылардың атауы көрсетiледi. </w:t>
      </w:r>
    </w:p>
    <w:bookmarkEnd w:id="30"/>
    <w:bookmarkStart w:name="z32" w:id="31"/>
    <w:p>
      <w:pPr>
        <w:spacing w:after="0"/>
        <w:ind w:left="0"/>
        <w:jc w:val="both"/>
      </w:pPr>
      <w:r>
        <w:rPr>
          <w:rFonts w:ascii="Times New Roman"/>
          <w:b w:val="false"/>
          <w:i w:val="false"/>
          <w:color w:val="000000"/>
          <w:sz w:val="28"/>
        </w:rPr>
        <w:t xml:space="preserve">
      26. Комиссия отырысының хаттамасы отырыс өткiзiлген күннен бастап 5 (бес) жұмыс күнi iшiнде ресiмделедi, оған комиссия төрағасы, оның орынбасары, комиссия мүшелерi және комиссия хатшысы қол қояды. Комиссия шешiмi барлық қатысушы банктерге хабарланады. </w:t>
      </w:r>
    </w:p>
    <w:bookmarkEnd w:id="31"/>
    <w:bookmarkStart w:name="z33" w:id="32"/>
    <w:p>
      <w:pPr>
        <w:spacing w:after="0"/>
        <w:ind w:left="0"/>
        <w:jc w:val="both"/>
      </w:pPr>
      <w:r>
        <w:rPr>
          <w:rFonts w:ascii="Times New Roman"/>
          <w:b w:val="false"/>
          <w:i w:val="false"/>
          <w:color w:val="000000"/>
          <w:sz w:val="28"/>
        </w:rPr>
        <w:t xml:space="preserve">
      27. Әрбiр лот бойынша бағдарламаны iске асыратын қатысушылар болып белгiленген банктердiң тiзбесiн қатысушы банктердi анықтау және олардың арасында субсидиялардың сомасын бөлу жөнiнде комиссия отырысы болған күннен бастап 10 (он) жұмыс күнi iшiнде бағдарламаның әкiмшiсi бекiтедi. </w:t>
      </w:r>
    </w:p>
    <w:bookmarkEnd w:id="32"/>
    <w:bookmarkStart w:name="z34" w:id="33"/>
    <w:p>
      <w:pPr>
        <w:spacing w:after="0"/>
        <w:ind w:left="0"/>
        <w:jc w:val="both"/>
      </w:pPr>
      <w:r>
        <w:rPr>
          <w:rFonts w:ascii="Times New Roman"/>
          <w:b w:val="false"/>
          <w:i w:val="false"/>
          <w:color w:val="000000"/>
          <w:sz w:val="28"/>
        </w:rPr>
        <w:t xml:space="preserve">
      28. Анықтау қорытындылары бойынша бағдарламаның әкiмшiсi қатысушы банктердiң тiзбесін бекіткен күннен бастап 20 (жиырма) жұмыс  күнi iшiнде банктер қарыз алушыларға кредиттер береді. </w:t>
      </w:r>
    </w:p>
    <w:bookmarkEnd w:id="33"/>
    <w:bookmarkStart w:name="z35" w:id="34"/>
    <w:p>
      <w:pPr>
        <w:spacing w:after="0"/>
        <w:ind w:left="0"/>
        <w:jc w:val="both"/>
      </w:pPr>
      <w:r>
        <w:rPr>
          <w:rFonts w:ascii="Times New Roman"/>
          <w:b w:val="false"/>
          <w:i w:val="false"/>
          <w:color w:val="000000"/>
          <w:sz w:val="28"/>
        </w:rPr>
        <w:t xml:space="preserve">
      29. Қарыз алушыларға банктер кредиттер бергеннен кейін 10 (он) жұмыс күні ішінде бағдарламаның әкiмшiсі мен банктер арасында қаражат аудару тәртібі мен шарттарын, тараптардың жауапкершiлiгiн, қарыз алушылардың тiзбесiн және өзге де шарттарды көздейтiн субсидиялауға арналған шарттар жасалады. </w:t>
      </w:r>
    </w:p>
    <w:bookmarkEnd w:id="34"/>
    <w:bookmarkStart w:name="z36" w:id="35"/>
    <w:p>
      <w:pPr>
        <w:spacing w:after="0"/>
        <w:ind w:left="0"/>
        <w:jc w:val="both"/>
      </w:pPr>
      <w:r>
        <w:rPr>
          <w:rFonts w:ascii="Times New Roman"/>
          <w:b w:val="false"/>
          <w:i w:val="false"/>
          <w:color w:val="000000"/>
          <w:sz w:val="28"/>
        </w:rPr>
        <w:t xml:space="preserve">
      30. Анықтауды жүргiзу кезiнде қаражат толық бөлiнбей қалған жағдайда бағдарламаның әкiмшiсi анықтаудың жүргiзiлетiн күнi мен орнын бекiте отырып, қайта анықтау жүргiзедi. </w:t>
      </w:r>
    </w:p>
    <w:bookmarkEnd w:id="35"/>
    <w:bookmarkStart w:name="z37" w:id="36"/>
    <w:p>
      <w:pPr>
        <w:spacing w:after="0"/>
        <w:ind w:left="0"/>
        <w:jc w:val="both"/>
      </w:pPr>
      <w:r>
        <w:rPr>
          <w:rFonts w:ascii="Times New Roman"/>
          <w:b w:val="false"/>
          <w:i w:val="false"/>
          <w:color w:val="000000"/>
          <w:sz w:val="28"/>
        </w:rPr>
        <w:t>
      31. Кейiннен банктiң есеп айырысу шотына аудару үшiн бағдарламаның әкiмшiсiне қаражат бөлу Қазақстан Республикасы Үкiметiнiң 2005 жылғы 5 ақпандағы N 110  қаулысымен  бекiтiлген Республикалық және жергiлiктi бюджеттердiң атқарылу </w:t>
      </w:r>
      <w:r>
        <w:rPr>
          <w:rFonts w:ascii="Times New Roman"/>
          <w:b w:val="false"/>
          <w:i w:val="false"/>
          <w:color w:val="000000"/>
          <w:sz w:val="28"/>
        </w:rPr>
        <w:t>ережесiне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Субсидиялар банк бағдарламаның әкiмшiсiне осы Ережеге 5-қосымшаға сәйкес нысан бойынша банктiң есеп шотына республикалық бюджеттен қаражат аударуға өтiнiм және осы Ережеге 6-қосымшаға сәйкес нысан бойынша есеп берген кезде төленедi. </w:t>
      </w:r>
      <w:r>
        <w:br/>
      </w:r>
      <w:r>
        <w:rPr>
          <w:rFonts w:ascii="Times New Roman"/>
          <w:b w:val="false"/>
          <w:i w:val="false"/>
          <w:color w:val="000000"/>
          <w:sz w:val="28"/>
        </w:rPr>
        <w:t xml:space="preserve">
      Банктерге субсидиялар төлеу үшiн бағдарламаның әкiмшiсi Қазақстан Республикасы Қаржы министрлiгi Қазынашылық комитетiнiң аумақтық органдарына осы Ережеге 7-қосымшаға сәйкес нысан бойынша тiзiмдеменi және төлеуге берiлген шотты ұсынады. </w:t>
      </w:r>
    </w:p>
    <w:bookmarkEnd w:id="36"/>
    <w:bookmarkStart w:name="z38" w:id="37"/>
    <w:p>
      <w:pPr>
        <w:spacing w:after="0"/>
        <w:ind w:left="0"/>
        <w:jc w:val="both"/>
      </w:pPr>
      <w:r>
        <w:rPr>
          <w:rFonts w:ascii="Times New Roman"/>
          <w:b w:val="false"/>
          <w:i w:val="false"/>
          <w:color w:val="000000"/>
          <w:sz w:val="28"/>
        </w:rPr>
        <w:t xml:space="preserve">
      32. Бағдарламаның әкiмшiсi банкке субсидияларды мынадай тәртiппен аударады: </w:t>
      </w:r>
      <w:r>
        <w:br/>
      </w:r>
      <w:r>
        <w:rPr>
          <w:rFonts w:ascii="Times New Roman"/>
          <w:b w:val="false"/>
          <w:i w:val="false"/>
          <w:color w:val="000000"/>
          <w:sz w:val="28"/>
        </w:rPr>
        <w:t xml:space="preserve">
      2006 жылы есептелуге жататын сыйақы бойынша - тоқсан сайын аванстық төлеммен; </w:t>
      </w:r>
      <w:r>
        <w:br/>
      </w:r>
      <w:r>
        <w:rPr>
          <w:rFonts w:ascii="Times New Roman"/>
          <w:b w:val="false"/>
          <w:i w:val="false"/>
          <w:color w:val="000000"/>
          <w:sz w:val="28"/>
        </w:rPr>
        <w:t xml:space="preserve">
      2007 жылы есептелуге жататын сыйақы бойынша - 2006 жылғы желтоқсан айының iшiнде аванстық төлеммен. </w:t>
      </w:r>
      <w:r>
        <w:br/>
      </w:r>
      <w:r>
        <w:rPr>
          <w:rFonts w:ascii="Times New Roman"/>
          <w:b w:val="false"/>
          <w:i w:val="false"/>
          <w:color w:val="000000"/>
          <w:sz w:val="28"/>
        </w:rPr>
        <w:t xml:space="preserve">
      Осы Ереженi iске асыру мақсаты үшiн "тоқсан" деген ұғыммен бағдарлама әкiмшiсi мен банктер арасындағы субсидиялауға арналған шарт жасалған күнiнен бастап 90 (тоқсан) күнтiзбелiк күн түсiндiрiледi. </w:t>
      </w:r>
    </w:p>
    <w:bookmarkEnd w:id="37"/>
    <w:bookmarkStart w:name="z39" w:id="38"/>
    <w:p>
      <w:pPr>
        <w:spacing w:after="0"/>
        <w:ind w:left="0"/>
        <w:jc w:val="left"/>
      </w:pPr>
      <w:r>
        <w:rPr>
          <w:rFonts w:ascii="Times New Roman"/>
          <w:b/>
          <w:i w:val="false"/>
          <w:color w:val="000000"/>
        </w:rPr>
        <w:t xml:space="preserve"> 
  3. Қорытынды ережелер </w:t>
      </w:r>
    </w:p>
    <w:bookmarkEnd w:id="38"/>
    <w:bookmarkStart w:name="z40" w:id="39"/>
    <w:p>
      <w:pPr>
        <w:spacing w:after="0"/>
        <w:ind w:left="0"/>
        <w:jc w:val="both"/>
      </w:pPr>
      <w:r>
        <w:rPr>
          <w:rFonts w:ascii="Times New Roman"/>
          <w:b w:val="false"/>
          <w:i w:val="false"/>
          <w:color w:val="000000"/>
          <w:sz w:val="28"/>
        </w:rPr>
        <w:t xml:space="preserve">
      33. Қарыз алушы банкке сыйақы (мүдде) төлеу жөнiндегi мiндеттемелердi мерзiмiнен бұрын тоқтатқан немесе қарыз алушы кредиттiк шарт бойынша мiндеттемелердi бұзғаны үшiн кредиттiк келiсiмдi бұзған жағдайда банк бес күнтiзбелiк күн iшiнде бағдарламаның әкiмшiсiн осы туралы хабардар етуi және бюджетке субсидиялардың пайдаланылмаған сомасын қайтару жөнiнде шаралар қабылдауы тиiс. Мұндай жағдайда көрсетiлген жағдайлар басталғаны туралы бағдарламаның әкiмшiсiне белгiлi болған сәттен бастап субсидиялау тоқтатылады. </w:t>
      </w:r>
    </w:p>
    <w:bookmarkEnd w:id="39"/>
    <w:bookmarkStart w:name="z41" w:id="40"/>
    <w:p>
      <w:pPr>
        <w:spacing w:after="0"/>
        <w:ind w:left="0"/>
        <w:jc w:val="both"/>
      </w:pPr>
      <w:r>
        <w:rPr>
          <w:rFonts w:ascii="Times New Roman"/>
          <w:b w:val="false"/>
          <w:i w:val="false"/>
          <w:color w:val="000000"/>
          <w:sz w:val="28"/>
        </w:rPr>
        <w:t>
      34. Субсидиялау ретiнде алынған қаражаттың мақсатсыз пайдаланылғаны үшiн банктер Қазақстан Республикасының </w:t>
      </w:r>
      <w:r>
        <w:rPr>
          <w:rFonts w:ascii="Times New Roman"/>
          <w:b w:val="false"/>
          <w:i w:val="false"/>
          <w:color w:val="000000"/>
          <w:sz w:val="28"/>
        </w:rPr>
        <w:t>заңнамалық кесiмдерiне</w:t>
      </w:r>
      <w:r>
        <w:rPr>
          <w:rFonts w:ascii="Times New Roman"/>
          <w:b w:val="false"/>
          <w:i w:val="false"/>
          <w:color w:val="000000"/>
          <w:sz w:val="28"/>
        </w:rPr>
        <w:t xml:space="preserve"> сәйкес жауап бередi. </w:t>
      </w:r>
    </w:p>
    <w:bookmarkEnd w:id="40"/>
    <w:bookmarkStart w:name="z42" w:id="41"/>
    <w:p>
      <w:pPr>
        <w:spacing w:after="0"/>
        <w:ind w:left="0"/>
        <w:jc w:val="both"/>
      </w:pPr>
      <w:r>
        <w:rPr>
          <w:rFonts w:ascii="Times New Roman"/>
          <w:b w:val="false"/>
          <w:i w:val="false"/>
          <w:color w:val="000000"/>
          <w:sz w:val="28"/>
        </w:rPr>
        <w:t>
      35. Кредиттi уақтылы және толық қайтару, кредит бойынша сыйақы төлеу жөнiндегi мiндеттемелерiн орындамағаны үшiн қарыз алушылар банктердiң алдында Қазақстан Республикасының </w:t>
      </w:r>
      <w:r>
        <w:rPr>
          <w:rFonts w:ascii="Times New Roman"/>
          <w:b w:val="false"/>
          <w:i w:val="false"/>
          <w:color w:val="000000"/>
          <w:sz w:val="28"/>
        </w:rPr>
        <w:t>заңнамалық кесiмдерiне</w:t>
      </w:r>
      <w:r>
        <w:rPr>
          <w:rFonts w:ascii="Times New Roman"/>
          <w:b w:val="false"/>
          <w:i w:val="false"/>
          <w:color w:val="000000"/>
          <w:sz w:val="28"/>
        </w:rPr>
        <w:t xml:space="preserve"> сәйкес жауап бередi. </w:t>
      </w:r>
    </w:p>
    <w:bookmarkEnd w:id="41"/>
    <w:bookmarkStart w:name="z43" w:id="42"/>
    <w:p>
      <w:pPr>
        <w:spacing w:after="0"/>
        <w:ind w:left="0"/>
        <w:jc w:val="both"/>
      </w:pPr>
      <w:r>
        <w:rPr>
          <w:rFonts w:ascii="Times New Roman"/>
          <w:b w:val="false"/>
          <w:i w:val="false"/>
          <w:color w:val="000000"/>
          <w:sz w:val="28"/>
        </w:rPr>
        <w:t xml:space="preserve">
      36. Бағдарлама әкiмшiсi өз құзыретi шегiнде қаражаттың тиiмдi, нәтижелi және мақсатты пайдаланылуы үшiн Қазақстан Республикасының заңнамалық кесiмдерiне сәйкес жауап бередi. </w:t>
      </w:r>
    </w:p>
    <w:bookmarkEnd w:id="42"/>
    <w:bookmarkStart w:name="z44" w:id="43"/>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өңдейтiн кәсiпорындарға </w:t>
      </w:r>
      <w:r>
        <w:br/>
      </w:r>
      <w:r>
        <w:rPr>
          <w:rFonts w:ascii="Times New Roman"/>
          <w:b w:val="false"/>
          <w:i w:val="false"/>
          <w:color w:val="000000"/>
          <w:sz w:val="28"/>
        </w:rPr>
        <w:t xml:space="preserve">
                                      олардың айналым қаражатын </w:t>
      </w:r>
      <w:r>
        <w:br/>
      </w:r>
      <w:r>
        <w:rPr>
          <w:rFonts w:ascii="Times New Roman"/>
          <w:b w:val="false"/>
          <w:i w:val="false"/>
          <w:color w:val="000000"/>
          <w:sz w:val="28"/>
        </w:rPr>
        <w:t xml:space="preserve">
                                     толықтыруға беретiн кредиттер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ережесiне </w:t>
      </w:r>
      <w:r>
        <w:br/>
      </w:r>
      <w:r>
        <w:rPr>
          <w:rFonts w:ascii="Times New Roman"/>
          <w:b w:val="false"/>
          <w:i w:val="false"/>
          <w:color w:val="000000"/>
          <w:sz w:val="28"/>
        </w:rPr>
        <w:t xml:space="preserve">
                                                  1-қосымша </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ӨТIНIМ </w:t>
      </w:r>
    </w:p>
    <w:p>
      <w:pPr>
        <w:spacing w:after="0"/>
        <w:ind w:left="0"/>
        <w:jc w:val="both"/>
      </w:pPr>
      <w:r>
        <w:rPr>
          <w:rFonts w:ascii="Times New Roman"/>
          <w:b w:val="false"/>
          <w:i w:val="false"/>
          <w:color w:val="000000"/>
          <w:sz w:val="28"/>
        </w:rPr>
        <w:t xml:space="preserve">ҚР Үкiметiнiң__________N___қаулысымен бекiтiлген Екiншi деңгейдегi </w:t>
      </w:r>
      <w:r>
        <w:br/>
      </w:r>
      <w:r>
        <w:rPr>
          <w:rFonts w:ascii="Times New Roman"/>
          <w:b w:val="false"/>
          <w:i w:val="false"/>
          <w:color w:val="000000"/>
          <w:sz w:val="28"/>
        </w:rPr>
        <w:t xml:space="preserve">
банктердiң ауыл шаруашылығы өнiмiн қайта өңдейтiн кәсiпорындарға </w:t>
      </w:r>
      <w:r>
        <w:br/>
      </w:r>
      <w:r>
        <w:rPr>
          <w:rFonts w:ascii="Times New Roman"/>
          <w:b w:val="false"/>
          <w:i w:val="false"/>
          <w:color w:val="000000"/>
          <w:sz w:val="28"/>
        </w:rPr>
        <w:t xml:space="preserve">
олардың айналым қаражатын толықтыруға беретiн кредиттер бойынша </w:t>
      </w:r>
      <w:r>
        <w:br/>
      </w:r>
      <w:r>
        <w:rPr>
          <w:rFonts w:ascii="Times New Roman"/>
          <w:b w:val="false"/>
          <w:i w:val="false"/>
          <w:color w:val="000000"/>
          <w:sz w:val="28"/>
        </w:rPr>
        <w:t xml:space="preserve">
сыйақы (мүдде) ставкасын субсидиялау ережесiн қарап, оларды алу </w:t>
      </w:r>
      <w:r>
        <w:br/>
      </w:r>
      <w:r>
        <w:rPr>
          <w:rFonts w:ascii="Times New Roman"/>
          <w:b w:val="false"/>
          <w:i w:val="false"/>
          <w:color w:val="000000"/>
          <w:sz w:val="28"/>
        </w:rPr>
        <w:t xml:space="preserve">
осымен куәландырылады,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(банктiң атауы) </w:t>
      </w:r>
    </w:p>
    <w:p>
      <w:pPr>
        <w:spacing w:after="0"/>
        <w:ind w:left="0"/>
        <w:jc w:val="both"/>
      </w:pPr>
      <w:r>
        <w:rPr>
          <w:rFonts w:ascii="Times New Roman"/>
          <w:b w:val="false"/>
          <w:i w:val="false"/>
          <w:color w:val="000000"/>
          <w:sz w:val="28"/>
        </w:rPr>
        <w:t xml:space="preserve">006 "Агроөнеркәсiптiк кешендi дамытуды мемлекеттiк қолдау" бюджеттiк </w:t>
      </w:r>
      <w:r>
        <w:br/>
      </w:r>
      <w:r>
        <w:rPr>
          <w:rFonts w:ascii="Times New Roman"/>
          <w:b w:val="false"/>
          <w:i w:val="false"/>
          <w:color w:val="000000"/>
          <w:sz w:val="28"/>
        </w:rPr>
        <w:t xml:space="preserve">
бағдарламасының 107 "Екiншi деңгейдегі банктер ауыл шаруашылығы </w:t>
      </w:r>
      <w:r>
        <w:br/>
      </w:r>
      <w:r>
        <w:rPr>
          <w:rFonts w:ascii="Times New Roman"/>
          <w:b w:val="false"/>
          <w:i w:val="false"/>
          <w:color w:val="000000"/>
          <w:sz w:val="28"/>
        </w:rPr>
        <w:t xml:space="preserve">
өнiмiн қайта өңдейтiн кәсiпорындарға олардың айналым қаражатын </w:t>
      </w:r>
      <w:r>
        <w:br/>
      </w:r>
      <w:r>
        <w:rPr>
          <w:rFonts w:ascii="Times New Roman"/>
          <w:b w:val="false"/>
          <w:i w:val="false"/>
          <w:color w:val="000000"/>
          <w:sz w:val="28"/>
        </w:rPr>
        <w:t xml:space="preserve">
толықтыруға беретiн кредиттер бойынша сыйақы (мүдде) ставкасын </w:t>
      </w:r>
      <w:r>
        <w:br/>
      </w:r>
      <w:r>
        <w:rPr>
          <w:rFonts w:ascii="Times New Roman"/>
          <w:b w:val="false"/>
          <w:i w:val="false"/>
          <w:color w:val="000000"/>
          <w:sz w:val="28"/>
        </w:rPr>
        <w:t xml:space="preserve">
субсидиялау" кiшi бағдарламасын мынадай лот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(кiшi саланың (лоттың) атауы) </w:t>
      </w:r>
    </w:p>
    <w:p>
      <w:pPr>
        <w:spacing w:after="0"/>
        <w:ind w:left="0"/>
        <w:jc w:val="both"/>
      </w:pPr>
      <w:r>
        <w:rPr>
          <w:rFonts w:ascii="Times New Roman"/>
          <w:b w:val="false"/>
          <w:i w:val="false"/>
          <w:color w:val="000000"/>
          <w:sz w:val="28"/>
        </w:rPr>
        <w:t xml:space="preserve">iске асыруға қатысуға тiлек бiлдiредi. </w:t>
      </w:r>
    </w:p>
    <w:p>
      <w:pPr>
        <w:spacing w:after="0"/>
        <w:ind w:left="0"/>
        <w:jc w:val="both"/>
      </w:pPr>
      <w:r>
        <w:rPr>
          <w:rFonts w:ascii="Times New Roman"/>
          <w:b w:val="false"/>
          <w:i w:val="false"/>
          <w:color w:val="000000"/>
          <w:sz w:val="28"/>
        </w:rPr>
        <w:t xml:space="preserve">             Осы өтiнiмде мыналар қамтылады: </w:t>
      </w:r>
    </w:p>
    <w:p>
      <w:pPr>
        <w:spacing w:after="0"/>
        <w:ind w:left="0"/>
        <w:jc w:val="both"/>
      </w:pPr>
      <w:r>
        <w:rPr>
          <w:rFonts w:ascii="Times New Roman"/>
          <w:b/>
          <w:i w:val="false"/>
          <w:color w:val="000000"/>
          <w:sz w:val="28"/>
        </w:rPr>
        <w:t xml:space="preserve">1. Бағдарламаны iске асыратын қатысушы туралы мәлiметтер </w:t>
      </w:r>
    </w:p>
    <w:p>
      <w:pPr>
        <w:spacing w:after="0"/>
        <w:ind w:left="0"/>
        <w:jc w:val="both"/>
      </w:pPr>
      <w:r>
        <w:rPr>
          <w:rFonts w:ascii="Times New Roman"/>
          <w:b w:val="false"/>
          <w:i w:val="false"/>
          <w:color w:val="000000"/>
          <w:sz w:val="28"/>
        </w:rPr>
        <w:t xml:space="preserve">Толық атауы_________________________________________________________ </w:t>
      </w:r>
      <w:r>
        <w:br/>
      </w:r>
      <w:r>
        <w:rPr>
          <w:rFonts w:ascii="Times New Roman"/>
          <w:b w:val="false"/>
          <w:i w:val="false"/>
          <w:color w:val="000000"/>
          <w:sz w:val="28"/>
        </w:rPr>
        <w:t xml:space="preserve">
Заңды мекен-жайы____________________________________________________ </w:t>
      </w:r>
      <w:r>
        <w:br/>
      </w:r>
      <w:r>
        <w:rPr>
          <w:rFonts w:ascii="Times New Roman"/>
          <w:b w:val="false"/>
          <w:i w:val="false"/>
          <w:color w:val="000000"/>
          <w:sz w:val="28"/>
        </w:rPr>
        <w:t xml:space="preserve">
Нақты мекен-жайы, телефоны, факсы, электрондық мекен-жайы___________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тiркеу туралы куәлiгi (N___, күнi, берген орны, берген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Лицензия, N___, берiлген күнi және лицензияны берген органның атауы* </w:t>
      </w:r>
      <w:r>
        <w:br/>
      </w:r>
      <w:r>
        <w:rPr>
          <w:rFonts w:ascii="Times New Roman"/>
          <w:b w:val="false"/>
          <w:i w:val="false"/>
          <w:color w:val="000000"/>
          <w:sz w:val="28"/>
        </w:rPr>
        <w:t xml:space="preserve">
Бiрiншi басшының Т.А.Ә._____________________________________________ </w:t>
      </w:r>
      <w:r>
        <w:br/>
      </w:r>
      <w:r>
        <w:rPr>
          <w:rFonts w:ascii="Times New Roman"/>
          <w:b w:val="false"/>
          <w:i w:val="false"/>
          <w:color w:val="000000"/>
          <w:sz w:val="28"/>
        </w:rPr>
        <w:t xml:space="preserve">
*түпнұсқасы немесе нотариалды куәландырылған көшiрмесi ұсынылады. </w:t>
      </w:r>
    </w:p>
    <w:p>
      <w:pPr>
        <w:spacing w:after="0"/>
        <w:ind w:left="0"/>
        <w:jc w:val="both"/>
      </w:pPr>
      <w:r>
        <w:rPr>
          <w:rFonts w:ascii="Times New Roman"/>
          <w:b/>
          <w:i w:val="false"/>
          <w:color w:val="000000"/>
          <w:sz w:val="28"/>
        </w:rPr>
        <w:t xml:space="preserve">2. Республикалық және жергiлiктi бюджеттерден бұрын алынған </w:t>
      </w:r>
      <w:r>
        <w:br/>
      </w:r>
      <w:r>
        <w:rPr>
          <w:rFonts w:ascii="Times New Roman"/>
          <w:b w:val="false"/>
          <w:i w:val="false"/>
          <w:color w:val="000000"/>
          <w:sz w:val="28"/>
        </w:rPr>
        <w:t>
</w:t>
      </w:r>
      <w:r>
        <w:rPr>
          <w:rFonts w:ascii="Times New Roman"/>
          <w:b/>
          <w:i w:val="false"/>
          <w:color w:val="000000"/>
          <w:sz w:val="28"/>
        </w:rPr>
        <w:t xml:space="preserve">кредиттер бойынша мерзiмi өткен берешектiң жоқтығы туралы (бар </w:t>
      </w:r>
      <w:r>
        <w:br/>
      </w:r>
      <w:r>
        <w:rPr>
          <w:rFonts w:ascii="Times New Roman"/>
          <w:b w:val="false"/>
          <w:i w:val="false"/>
          <w:color w:val="000000"/>
          <w:sz w:val="28"/>
        </w:rPr>
        <w:t>
</w:t>
      </w:r>
      <w:r>
        <w:rPr>
          <w:rFonts w:ascii="Times New Roman"/>
          <w:b/>
          <w:i w:val="false"/>
          <w:color w:val="000000"/>
          <w:sz w:val="28"/>
        </w:rPr>
        <w:t xml:space="preserve">болуы туралы) мәлiметтер </w:t>
      </w:r>
    </w:p>
    <w:p>
      <w:pPr>
        <w:spacing w:after="0"/>
        <w:ind w:left="0"/>
        <w:jc w:val="both"/>
      </w:pPr>
      <w:r>
        <w:rPr>
          <w:rFonts w:ascii="Times New Roman"/>
          <w:b w:val="false"/>
          <w:i w:val="false"/>
          <w:color w:val="000000"/>
          <w:sz w:val="28"/>
        </w:rPr>
        <w:t xml:space="preserve">а) мерзiмi өткен берешек бар болған жағдайда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773"/>
        <w:gridCol w:w="1153"/>
        <w:gridCol w:w="1473"/>
        <w:gridCol w:w="1333"/>
        <w:gridCol w:w="1673"/>
        <w:gridCol w:w="2053"/>
      </w:tblGrid>
      <w:tr>
        <w:trPr>
          <w:trHeight w:val="14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көзi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бюджет)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күнi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өтеу </w:t>
            </w:r>
            <w:r>
              <w:br/>
            </w:r>
            <w:r>
              <w:rPr>
                <w:rFonts w:ascii="Times New Roman"/>
                <w:b w:val="false"/>
                <w:i w:val="false"/>
                <w:color w:val="000000"/>
                <w:sz w:val="20"/>
              </w:rPr>
              <w:t xml:space="preserve">
мерзiмi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Мерзiмi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шектiң </w:t>
            </w:r>
            <w:r>
              <w:br/>
            </w:r>
            <w:r>
              <w:rPr>
                <w:rFonts w:ascii="Times New Roman"/>
                <w:b w:val="false"/>
                <w:i w:val="false"/>
                <w:color w:val="000000"/>
                <w:sz w:val="20"/>
              </w:rPr>
              <w:t xml:space="preserve">
сомасы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 мерзiмi өткен берешек жоқ болған жағдайда толтырылады: </w:t>
      </w:r>
      <w:r>
        <w:br/>
      </w:r>
      <w:r>
        <w:rPr>
          <w:rFonts w:ascii="Times New Roman"/>
          <w:b w:val="false"/>
          <w:i w:val="false"/>
          <w:color w:val="000000"/>
          <w:sz w:val="28"/>
        </w:rPr>
        <w:t xml:space="preserve">
      Банктiң республикалық және жергiлiктi бюджеттердiң қаражаты </w:t>
      </w:r>
      <w:r>
        <w:br/>
      </w:r>
      <w:r>
        <w:rPr>
          <w:rFonts w:ascii="Times New Roman"/>
          <w:b w:val="false"/>
          <w:i w:val="false"/>
          <w:color w:val="000000"/>
          <w:sz w:val="28"/>
        </w:rPr>
        <w:t xml:space="preserve">
есебiнен бұрын алған кредиттерi бойынша берешегi жоқ. </w:t>
      </w:r>
    </w:p>
    <w:p>
      <w:pPr>
        <w:spacing w:after="0"/>
        <w:ind w:left="0"/>
        <w:jc w:val="both"/>
      </w:pPr>
      <w:r>
        <w:rPr>
          <w:rFonts w:ascii="Times New Roman"/>
          <w:b/>
          <w:i w:val="false"/>
          <w:color w:val="000000"/>
          <w:sz w:val="28"/>
        </w:rPr>
        <w:t xml:space="preserve">3. Ірiктеу өткiзiлген күннiң алдындағы соңғы үш ай iшiнде қаржы </w:t>
      </w:r>
      <w:r>
        <w:br/>
      </w:r>
      <w:r>
        <w:rPr>
          <w:rFonts w:ascii="Times New Roman"/>
          <w:b w:val="false"/>
          <w:i w:val="false"/>
          <w:color w:val="000000"/>
          <w:sz w:val="28"/>
        </w:rPr>
        <w:t>
</w:t>
      </w:r>
      <w:r>
        <w:rPr>
          <w:rFonts w:ascii="Times New Roman"/>
          <w:b/>
          <w:i w:val="false"/>
          <w:color w:val="000000"/>
          <w:sz w:val="28"/>
        </w:rPr>
        <w:t xml:space="preserve">нарығын реттеу және қадағалау жөнiндегi мемлекеттiк органның </w:t>
      </w:r>
      <w:r>
        <w:br/>
      </w:r>
      <w:r>
        <w:rPr>
          <w:rFonts w:ascii="Times New Roman"/>
          <w:b w:val="false"/>
          <w:i w:val="false"/>
          <w:color w:val="000000"/>
          <w:sz w:val="28"/>
        </w:rPr>
        <w:t>
</w:t>
      </w:r>
      <w:r>
        <w:rPr>
          <w:rFonts w:ascii="Times New Roman"/>
          <w:b/>
          <w:i w:val="false"/>
          <w:color w:val="000000"/>
          <w:sz w:val="28"/>
        </w:rPr>
        <w:t xml:space="preserve">пруденциалдық нормативтерiн сақтау туралы мәлiметтер </w:t>
      </w:r>
    </w:p>
    <w:p>
      <w:pPr>
        <w:spacing w:after="0"/>
        <w:ind w:left="0"/>
        <w:jc w:val="both"/>
      </w:pPr>
      <w:r>
        <w:rPr>
          <w:rFonts w:ascii="Times New Roman"/>
          <w:b w:val="false"/>
          <w:i w:val="false"/>
          <w:color w:val="000000"/>
          <w:sz w:val="28"/>
        </w:rPr>
        <w:t xml:space="preserve">Бiр қарыз алушыға қауiптiң ең жоғары мөлшерi(_________) </w:t>
      </w:r>
      <w:r>
        <w:br/>
      </w:r>
      <w:r>
        <w:rPr>
          <w:rFonts w:ascii="Times New Roman"/>
          <w:b w:val="false"/>
          <w:i w:val="false"/>
          <w:color w:val="000000"/>
          <w:sz w:val="28"/>
        </w:rPr>
        <w:t xml:space="preserve">
Өтiмдiлiк коэффицентi(_________) </w:t>
      </w:r>
      <w:r>
        <w:br/>
      </w:r>
      <w:r>
        <w:rPr>
          <w:rFonts w:ascii="Times New Roman"/>
          <w:b w:val="false"/>
          <w:i w:val="false"/>
          <w:color w:val="000000"/>
          <w:sz w:val="28"/>
        </w:rPr>
        <w:t xml:space="preserve">
Ашық валюталық позицияның лимиттерi(_________) </w:t>
      </w:r>
      <w:r>
        <w:br/>
      </w:r>
      <w:r>
        <w:rPr>
          <w:rFonts w:ascii="Times New Roman"/>
          <w:b w:val="false"/>
          <w:i w:val="false"/>
          <w:color w:val="000000"/>
          <w:sz w:val="28"/>
        </w:rPr>
        <w:t xml:space="preserve">
Банктiң негiзгi қаражатқа және басқа да қаржы емес активтерге </w:t>
      </w:r>
      <w:r>
        <w:br/>
      </w:r>
      <w:r>
        <w:rPr>
          <w:rFonts w:ascii="Times New Roman"/>
          <w:b w:val="false"/>
          <w:i w:val="false"/>
          <w:color w:val="000000"/>
          <w:sz w:val="28"/>
        </w:rPr>
        <w:t xml:space="preserve">
инвестицияларының ең жоғары мөлшерiнiң коэффициентi(_________) </w:t>
      </w:r>
    </w:p>
    <w:p>
      <w:pPr>
        <w:spacing w:after="0"/>
        <w:ind w:left="0"/>
        <w:jc w:val="both"/>
      </w:pPr>
      <w:r>
        <w:rPr>
          <w:rFonts w:ascii="Times New Roman"/>
          <w:b/>
          <w:i w:val="false"/>
          <w:color w:val="000000"/>
          <w:sz w:val="28"/>
        </w:rPr>
        <w:t xml:space="preserve">4. Жарғылық және меншiктi капиталдардың ең төменгi мөлшерiнiң </w:t>
      </w:r>
      <w:r>
        <w:br/>
      </w:r>
      <w:r>
        <w:rPr>
          <w:rFonts w:ascii="Times New Roman"/>
          <w:b w:val="false"/>
          <w:i w:val="false"/>
          <w:color w:val="000000"/>
          <w:sz w:val="28"/>
        </w:rPr>
        <w:t>
</w:t>
      </w:r>
      <w:r>
        <w:rPr>
          <w:rFonts w:ascii="Times New Roman"/>
          <w:b/>
          <w:i w:val="false"/>
          <w:color w:val="000000"/>
          <w:sz w:val="28"/>
        </w:rPr>
        <w:t xml:space="preserve">лимиттерiн сақтау туралы мәлiметтер </w:t>
      </w:r>
    </w:p>
    <w:p>
      <w:pPr>
        <w:spacing w:after="0"/>
        <w:ind w:left="0"/>
        <w:jc w:val="both"/>
      </w:pPr>
      <w:r>
        <w:rPr>
          <w:rFonts w:ascii="Times New Roman"/>
          <w:b w:val="false"/>
          <w:i w:val="false"/>
          <w:color w:val="000000"/>
          <w:sz w:val="28"/>
        </w:rPr>
        <w:t xml:space="preserve">Жарғылық капиталының мөлшерi млн. теңге(_________) </w:t>
      </w:r>
      <w:r>
        <w:br/>
      </w:r>
      <w:r>
        <w:rPr>
          <w:rFonts w:ascii="Times New Roman"/>
          <w:b w:val="false"/>
          <w:i w:val="false"/>
          <w:color w:val="000000"/>
          <w:sz w:val="28"/>
        </w:rPr>
        <w:t xml:space="preserve">
Меншiктi капиталының мөлшерi млн. теңге(_________) </w:t>
      </w:r>
    </w:p>
    <w:p>
      <w:pPr>
        <w:spacing w:after="0"/>
        <w:ind w:left="0"/>
        <w:jc w:val="both"/>
      </w:pPr>
      <w:r>
        <w:rPr>
          <w:rFonts w:ascii="Times New Roman"/>
          <w:b/>
          <w:i w:val="false"/>
          <w:color w:val="000000"/>
          <w:sz w:val="28"/>
        </w:rPr>
        <w:t xml:space="preserve">5. Осы бағдарламаны iске асыру шеңберiнде қарыз алушыға кредит </w:t>
      </w:r>
      <w:r>
        <w:br/>
      </w:r>
      <w:r>
        <w:rPr>
          <w:rFonts w:ascii="Times New Roman"/>
          <w:b w:val="false"/>
          <w:i w:val="false"/>
          <w:color w:val="000000"/>
          <w:sz w:val="28"/>
        </w:rPr>
        <w:t>
</w:t>
      </w:r>
      <w:r>
        <w:rPr>
          <w:rFonts w:ascii="Times New Roman"/>
          <w:b/>
          <w:i w:val="false"/>
          <w:color w:val="000000"/>
          <w:sz w:val="28"/>
        </w:rPr>
        <w:t xml:space="preserve">беру кезiнде өз пайдасына алынатын сыйақының ең жоғары мөлшерi </w:t>
      </w:r>
      <w:r>
        <w:br/>
      </w:r>
      <w:r>
        <w:rPr>
          <w:rFonts w:ascii="Times New Roman"/>
          <w:b w:val="false"/>
          <w:i w:val="false"/>
          <w:color w:val="000000"/>
          <w:sz w:val="28"/>
        </w:rPr>
        <w:t>
</w:t>
      </w:r>
      <w:r>
        <w:rPr>
          <w:rFonts w:ascii="Times New Roman"/>
          <w:b/>
          <w:i w:val="false"/>
          <w:color w:val="000000"/>
          <w:sz w:val="28"/>
        </w:rPr>
        <w:t xml:space="preserve">туралы мәлiметтер </w:t>
      </w:r>
    </w:p>
    <w:p>
      <w:pPr>
        <w:spacing w:after="0"/>
        <w:ind w:left="0"/>
        <w:jc w:val="both"/>
      </w:pPr>
      <w:r>
        <w:rPr>
          <w:rFonts w:ascii="Times New Roman"/>
          <w:b w:val="false"/>
          <w:i w:val="false"/>
          <w:color w:val="000000"/>
          <w:sz w:val="28"/>
        </w:rPr>
        <w:t xml:space="preserve">      Банктiң қарыз алушыларға кредит беру кезiндегi сыйақы (мүдде) ставкасының ең жоғары мөлшерi жылдық ________%. </w:t>
      </w:r>
    </w:p>
    <w:p>
      <w:pPr>
        <w:spacing w:after="0"/>
        <w:ind w:left="0"/>
        <w:jc w:val="both"/>
      </w:pPr>
      <w:r>
        <w:rPr>
          <w:rFonts w:ascii="Times New Roman"/>
          <w:b/>
          <w:i w:val="false"/>
          <w:color w:val="000000"/>
          <w:sz w:val="28"/>
        </w:rPr>
        <w:t xml:space="preserve">6. Қарыз алушылармен жұмыс iстеу тәжірибесi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93"/>
        <w:gridCol w:w="1253"/>
        <w:gridCol w:w="1513"/>
        <w:gridCol w:w="1113"/>
        <w:gridCol w:w="1573"/>
        <w:gridCol w:w="1653"/>
        <w:gridCol w:w="189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 </w:t>
            </w:r>
            <w:r>
              <w:br/>
            </w:r>
            <w:r>
              <w:rPr>
                <w:rFonts w:ascii="Times New Roman"/>
                <w:b w:val="false"/>
                <w:i w:val="false"/>
                <w:color w:val="000000"/>
                <w:sz w:val="20"/>
              </w:rPr>
              <w:t xml:space="preserve">
ның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ашқан </w:t>
            </w:r>
            <w:r>
              <w:br/>
            </w:r>
            <w:r>
              <w:rPr>
                <w:rFonts w:ascii="Times New Roman"/>
                <w:b w:val="false"/>
                <w:i w:val="false"/>
                <w:color w:val="000000"/>
                <w:sz w:val="20"/>
              </w:rPr>
              <w:t xml:space="preserve">
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тердiң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сомасы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тiң </w:t>
            </w:r>
            <w:r>
              <w:br/>
            </w:r>
            <w:r>
              <w:rPr>
                <w:rFonts w:ascii="Times New Roman"/>
                <w:b w:val="false"/>
                <w:i w:val="false"/>
                <w:color w:val="000000"/>
                <w:sz w:val="20"/>
              </w:rPr>
              <w:t xml:space="preserve">
пайыздық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пайыздар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қайтарым- </w:t>
            </w:r>
            <w:r>
              <w:br/>
            </w:r>
            <w:r>
              <w:rPr>
                <w:rFonts w:ascii="Times New Roman"/>
                <w:b w:val="false"/>
                <w:i w:val="false"/>
                <w:color w:val="000000"/>
                <w:sz w:val="20"/>
              </w:rPr>
              <w:t xml:space="preserve">
дылығы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7. Қарыз алушылардың өтiнiмдер портфелi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653"/>
        <w:gridCol w:w="1353"/>
        <w:gridCol w:w="1533"/>
        <w:gridCol w:w="1613"/>
        <w:gridCol w:w="1553"/>
        <w:gridCol w:w="19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кәсiп- </w:t>
            </w:r>
            <w:r>
              <w:br/>
            </w:r>
            <w:r>
              <w:rPr>
                <w:rFonts w:ascii="Times New Roman"/>
                <w:b w:val="false"/>
                <w:i w:val="false"/>
                <w:color w:val="000000"/>
                <w:sz w:val="20"/>
              </w:rPr>
              <w:t xml:space="preserve">
орынның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мақсаты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 Әрбiр кәсiпорын бойынша ұйымдық-құқықтық нысаны көрсетiледi, барлық </w:t>
      </w:r>
      <w:r>
        <w:br/>
      </w:r>
      <w:r>
        <w:rPr>
          <w:rFonts w:ascii="Times New Roman"/>
          <w:b w:val="false"/>
          <w:i w:val="false"/>
          <w:color w:val="000000"/>
          <w:sz w:val="28"/>
        </w:rPr>
        <w:t xml:space="preserve">
кредиттер, олардың сомасы және пайыздық ставкасы аударылады. </w:t>
      </w:r>
      <w:r>
        <w:br/>
      </w:r>
      <w:r>
        <w:rPr>
          <w:rFonts w:ascii="Times New Roman"/>
          <w:b w:val="false"/>
          <w:i w:val="false"/>
          <w:color w:val="000000"/>
          <w:sz w:val="28"/>
        </w:rPr>
        <w:t xml:space="preserve">
** Бөлiнетiн субсидиялардың сомасы кестеде көрсетiлген сомаға </w:t>
      </w:r>
      <w:r>
        <w:br/>
      </w:r>
      <w:r>
        <w:rPr>
          <w:rFonts w:ascii="Times New Roman"/>
          <w:b w:val="false"/>
          <w:i w:val="false"/>
          <w:color w:val="000000"/>
          <w:sz w:val="28"/>
        </w:rPr>
        <w:t xml:space="preserve">
байланысты болғандықтан, сыйақы сомасы дәл есептелуi тиiс. </w:t>
      </w:r>
      <w:r>
        <w:br/>
      </w:r>
      <w:r>
        <w:rPr>
          <w:rFonts w:ascii="Times New Roman"/>
          <w:b w:val="false"/>
          <w:i w:val="false"/>
          <w:color w:val="000000"/>
          <w:sz w:val="28"/>
        </w:rPr>
        <w:t xml:space="preserve">
Қарыз алушының қысқаша сипаттамасы* </w:t>
      </w:r>
      <w:r>
        <w:br/>
      </w:r>
      <w:r>
        <w:rPr>
          <w:rFonts w:ascii="Times New Roman"/>
          <w:b w:val="false"/>
          <w:i w:val="false"/>
          <w:color w:val="000000"/>
          <w:sz w:val="28"/>
        </w:rPr>
        <w:t xml:space="preserve">
Жобаның қысқаша сипаттамасы* </w:t>
      </w:r>
      <w:r>
        <w:br/>
      </w:r>
      <w:r>
        <w:rPr>
          <w:rFonts w:ascii="Times New Roman"/>
          <w:b w:val="false"/>
          <w:i w:val="false"/>
          <w:color w:val="000000"/>
          <w:sz w:val="28"/>
        </w:rPr>
        <w:t xml:space="preserve">
Кредиттi берудiң және өтеудiң алдын ала кестесі* </w:t>
      </w:r>
      <w:r>
        <w:br/>
      </w:r>
      <w:r>
        <w:rPr>
          <w:rFonts w:ascii="Times New Roman"/>
          <w:b w:val="false"/>
          <w:i w:val="false"/>
          <w:color w:val="000000"/>
          <w:sz w:val="28"/>
        </w:rPr>
        <w:t xml:space="preserve">
* әрбiр қарыз алушы бойынша қоса беріледі </w:t>
      </w:r>
    </w:p>
    <w:p>
      <w:pPr>
        <w:spacing w:after="0"/>
        <w:ind w:left="0"/>
        <w:jc w:val="both"/>
      </w:pPr>
      <w:r>
        <w:rPr>
          <w:rFonts w:ascii="Times New Roman"/>
          <w:b w:val="false"/>
          <w:i w:val="false"/>
          <w:color w:val="000000"/>
          <w:sz w:val="28"/>
        </w:rPr>
        <w:t xml:space="preserve">Бiрiншi басшы ____________________(Т. А. Ә)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(күні) </w:t>
      </w:r>
    </w:p>
    <w:bookmarkStart w:name="z45" w:id="44"/>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өңдейтiн кәсiпорындарға </w:t>
      </w:r>
      <w:r>
        <w:br/>
      </w:r>
      <w:r>
        <w:rPr>
          <w:rFonts w:ascii="Times New Roman"/>
          <w:b w:val="false"/>
          <w:i w:val="false"/>
          <w:color w:val="000000"/>
          <w:sz w:val="28"/>
        </w:rPr>
        <w:t xml:space="preserve">
                                      олардың айналым қаражатын </w:t>
      </w:r>
      <w:r>
        <w:br/>
      </w:r>
      <w:r>
        <w:rPr>
          <w:rFonts w:ascii="Times New Roman"/>
          <w:b w:val="false"/>
          <w:i w:val="false"/>
          <w:color w:val="000000"/>
          <w:sz w:val="28"/>
        </w:rPr>
        <w:t xml:space="preserve">
                                     толықтыруға беретiн кредиттер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ережесiне </w:t>
      </w:r>
      <w:r>
        <w:br/>
      </w:r>
      <w:r>
        <w:rPr>
          <w:rFonts w:ascii="Times New Roman"/>
          <w:b w:val="false"/>
          <w:i w:val="false"/>
          <w:color w:val="000000"/>
          <w:sz w:val="28"/>
        </w:rPr>
        <w:t xml:space="preserve">
                                                  2-қосымша </w:t>
      </w:r>
    </w:p>
    <w:bookmarkEnd w:id="44"/>
    <w:p>
      <w:pPr>
        <w:spacing w:after="0"/>
        <w:ind w:left="0"/>
        <w:jc w:val="both"/>
      </w:pPr>
      <w:r>
        <w:rPr>
          <w:rFonts w:ascii="Times New Roman"/>
          <w:b/>
          <w:i w:val="false"/>
          <w:color w:val="000000"/>
          <w:sz w:val="28"/>
        </w:rPr>
        <w:t xml:space="preserve">            Қарыз алушының қысқаша сипаттамасы* </w:t>
      </w:r>
    </w:p>
    <w:p>
      <w:pPr>
        <w:spacing w:after="0"/>
        <w:ind w:left="0"/>
        <w:jc w:val="both"/>
      </w:pPr>
      <w:r>
        <w:rPr>
          <w:rFonts w:ascii="Times New Roman"/>
          <w:b w:val="false"/>
          <w:i w:val="false"/>
          <w:color w:val="000000"/>
          <w:sz w:val="28"/>
        </w:rPr>
        <w:t xml:space="preserve">1. Толық атауы, ұйымдық-құқықтық нысаны____________________________; </w:t>
      </w:r>
      <w:r>
        <w:br/>
      </w:r>
      <w:r>
        <w:rPr>
          <w:rFonts w:ascii="Times New Roman"/>
          <w:b w:val="false"/>
          <w:i w:val="false"/>
          <w:color w:val="000000"/>
          <w:sz w:val="28"/>
        </w:rPr>
        <w:t xml:space="preserve">
2. Меншiк нысаны___________________________________________________; </w:t>
      </w:r>
      <w:r>
        <w:br/>
      </w:r>
      <w:r>
        <w:rPr>
          <w:rFonts w:ascii="Times New Roman"/>
          <w:b w:val="false"/>
          <w:i w:val="false"/>
          <w:color w:val="000000"/>
          <w:sz w:val="28"/>
        </w:rPr>
        <w:t xml:space="preserve">
3. Заңды, нақты және электрондық мекен-жайы, телефондары, факсы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Мемлекеттiк тiркеу туралы куәлiгi, берген орган, N___, күнi мен </w:t>
      </w:r>
      <w:r>
        <w:br/>
      </w:r>
      <w:r>
        <w:rPr>
          <w:rFonts w:ascii="Times New Roman"/>
          <w:b w:val="false"/>
          <w:i w:val="false"/>
          <w:color w:val="000000"/>
          <w:sz w:val="28"/>
        </w:rPr>
        <w:t xml:space="preserve">
берген орны________________________________________________________; </w:t>
      </w:r>
      <w:r>
        <w:br/>
      </w:r>
      <w:r>
        <w:rPr>
          <w:rFonts w:ascii="Times New Roman"/>
          <w:b w:val="false"/>
          <w:i w:val="false"/>
          <w:color w:val="000000"/>
          <w:sz w:val="28"/>
        </w:rPr>
        <w:t xml:space="preserve">
5. Жарғы капиталының мөлшерi_______________________________________; </w:t>
      </w:r>
      <w:r>
        <w:br/>
      </w:r>
      <w:r>
        <w:rPr>
          <w:rFonts w:ascii="Times New Roman"/>
          <w:b w:val="false"/>
          <w:i w:val="false"/>
          <w:color w:val="000000"/>
          <w:sz w:val="28"/>
        </w:rPr>
        <w:t xml:space="preserve">
6. Құрылтайшылар___________________________________________________; </w:t>
      </w:r>
      <w:r>
        <w:br/>
      </w:r>
      <w:r>
        <w:rPr>
          <w:rFonts w:ascii="Times New Roman"/>
          <w:b w:val="false"/>
          <w:i w:val="false"/>
          <w:color w:val="000000"/>
          <w:sz w:val="28"/>
        </w:rPr>
        <w:t xml:space="preserve">
7. Банк деректемелерi______________________________________________; </w:t>
      </w:r>
      <w:r>
        <w:br/>
      </w:r>
      <w:r>
        <w:rPr>
          <w:rFonts w:ascii="Times New Roman"/>
          <w:b w:val="false"/>
          <w:i w:val="false"/>
          <w:color w:val="000000"/>
          <w:sz w:val="28"/>
        </w:rPr>
        <w:t xml:space="preserve">
8. Салықтық есепке алу үшiн тiркеу орны, СТН N_____________________; </w:t>
      </w:r>
      <w:r>
        <w:br/>
      </w:r>
      <w:r>
        <w:rPr>
          <w:rFonts w:ascii="Times New Roman"/>
          <w:b w:val="false"/>
          <w:i w:val="false"/>
          <w:color w:val="000000"/>
          <w:sz w:val="28"/>
        </w:rPr>
        <w:t xml:space="preserve">
9. Бiрiншi басшының Т.А.Ә., қызметтiк және үй телефондары___________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Негiзгi қызмет түрi____________________________________________; </w:t>
      </w:r>
      <w:r>
        <w:br/>
      </w:r>
      <w:r>
        <w:rPr>
          <w:rFonts w:ascii="Times New Roman"/>
          <w:b w:val="false"/>
          <w:i w:val="false"/>
          <w:color w:val="000000"/>
          <w:sz w:val="28"/>
        </w:rPr>
        <w:t xml:space="preserve">
11. Жылдық айналымы, сомасы________________________________________; </w:t>
      </w:r>
      <w:r>
        <w:br/>
      </w:r>
      <w:r>
        <w:rPr>
          <w:rFonts w:ascii="Times New Roman"/>
          <w:b w:val="false"/>
          <w:i w:val="false"/>
          <w:color w:val="000000"/>
          <w:sz w:val="28"/>
        </w:rPr>
        <w:t xml:space="preserve">
12. Соңғы есептi күнгi пайдасы немесе шығыны, сомасы_______________; </w:t>
      </w:r>
      <w:r>
        <w:br/>
      </w:r>
      <w:r>
        <w:rPr>
          <w:rFonts w:ascii="Times New Roman"/>
          <w:b w:val="false"/>
          <w:i w:val="false"/>
          <w:color w:val="000000"/>
          <w:sz w:val="28"/>
        </w:rPr>
        <w:t xml:space="preserve">
13. Қызметкерлердiң нақты саны_____________________________________; </w:t>
      </w:r>
      <w:r>
        <w:br/>
      </w:r>
      <w:r>
        <w:rPr>
          <w:rFonts w:ascii="Times New Roman"/>
          <w:b w:val="false"/>
          <w:i w:val="false"/>
          <w:color w:val="000000"/>
          <w:sz w:val="28"/>
        </w:rPr>
        <w:t xml:space="preserve">
14. Бюджетке төленетiн төлемдер, салықтар және басқа да алымдар </w:t>
      </w:r>
      <w:r>
        <w:br/>
      </w:r>
      <w:r>
        <w:rPr>
          <w:rFonts w:ascii="Times New Roman"/>
          <w:b w:val="false"/>
          <w:i w:val="false"/>
          <w:color w:val="000000"/>
          <w:sz w:val="28"/>
        </w:rPr>
        <w:t xml:space="preserve">
бойынша берешегi (қай түрi бойынша және сомасы)____________________; </w:t>
      </w:r>
      <w:r>
        <w:br/>
      </w:r>
      <w:r>
        <w:rPr>
          <w:rFonts w:ascii="Times New Roman"/>
          <w:b w:val="false"/>
          <w:i w:val="false"/>
          <w:color w:val="000000"/>
          <w:sz w:val="28"/>
        </w:rPr>
        <w:t xml:space="preserve">
15. Кредиттер бойынша берешегi (кiмге және сомасы)_________________; </w:t>
      </w:r>
      <w:r>
        <w:br/>
      </w:r>
      <w:r>
        <w:rPr>
          <w:rFonts w:ascii="Times New Roman"/>
          <w:b w:val="false"/>
          <w:i w:val="false"/>
          <w:color w:val="000000"/>
          <w:sz w:val="28"/>
        </w:rPr>
        <w:t xml:space="preserve">
16. Өткiзудiң болжалды рыноктары және олардың теңгемен сыйымдылығы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Пайдаланылатын жабдықтардың негiзгi түрлерi және олардың </w:t>
      </w:r>
      <w:r>
        <w:br/>
      </w:r>
      <w:r>
        <w:rPr>
          <w:rFonts w:ascii="Times New Roman"/>
          <w:b w:val="false"/>
          <w:i w:val="false"/>
          <w:color w:val="000000"/>
          <w:sz w:val="28"/>
        </w:rPr>
        <w:t xml:space="preserve">
өнiмдiлiгi (ауысымында тонна, литр, дана)__________________________; </w:t>
      </w:r>
      <w:r>
        <w:br/>
      </w:r>
      <w:r>
        <w:rPr>
          <w:rFonts w:ascii="Times New Roman"/>
          <w:b w:val="false"/>
          <w:i w:val="false"/>
          <w:color w:val="000000"/>
          <w:sz w:val="28"/>
        </w:rPr>
        <w:t xml:space="preserve">
18. Ауыл шаруашылығы шикiзатын негiзгi жеткiзушiлер (алдын ала </w:t>
      </w:r>
      <w:r>
        <w:br/>
      </w:r>
      <w:r>
        <w:rPr>
          <w:rFonts w:ascii="Times New Roman"/>
          <w:b w:val="false"/>
          <w:i w:val="false"/>
          <w:color w:val="000000"/>
          <w:sz w:val="28"/>
        </w:rPr>
        <w:t xml:space="preserve">
Шарттар, анықтамалар және т. б. қоса берiлсiн)_____________________; </w:t>
      </w:r>
      <w:r>
        <w:br/>
      </w:r>
      <w:r>
        <w:rPr>
          <w:rFonts w:ascii="Times New Roman"/>
          <w:b w:val="false"/>
          <w:i w:val="false"/>
          <w:color w:val="000000"/>
          <w:sz w:val="28"/>
        </w:rPr>
        <w:t xml:space="preserve">
      (Өз өндiрiсiнiң шикiзатын пайдаланған жағдайда қарыз алушының </w:t>
      </w:r>
      <w:r>
        <w:br/>
      </w:r>
      <w:r>
        <w:rPr>
          <w:rFonts w:ascii="Times New Roman"/>
          <w:b w:val="false"/>
          <w:i w:val="false"/>
          <w:color w:val="000000"/>
          <w:sz w:val="28"/>
        </w:rPr>
        <w:t xml:space="preserve">
өзi өндiретiн ауыл шаруашылығы өнiмiнiң көлемi туралы анықтамасы </w:t>
      </w:r>
      <w:r>
        <w:br/>
      </w:r>
      <w:r>
        <w:rPr>
          <w:rFonts w:ascii="Times New Roman"/>
          <w:b w:val="false"/>
          <w:i w:val="false"/>
          <w:color w:val="000000"/>
          <w:sz w:val="28"/>
        </w:rPr>
        <w:t xml:space="preserve">
қоса берiлсiн) </w:t>
      </w:r>
    </w:p>
    <w:p>
      <w:pPr>
        <w:spacing w:after="0"/>
        <w:ind w:left="0"/>
        <w:jc w:val="both"/>
      </w:pPr>
      <w:r>
        <w:rPr>
          <w:rFonts w:ascii="Times New Roman"/>
          <w:b w:val="false"/>
          <w:i w:val="false"/>
          <w:color w:val="000000"/>
          <w:sz w:val="28"/>
        </w:rPr>
        <w:t xml:space="preserve">Кәсiпорынның бiрiншi басшысы____________________________(Т.А.Ә.)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(күні) </w:t>
      </w:r>
    </w:p>
    <w:p>
      <w:pPr>
        <w:spacing w:after="0"/>
        <w:ind w:left="0"/>
        <w:jc w:val="both"/>
      </w:pPr>
      <w:r>
        <w:rPr>
          <w:rFonts w:ascii="Times New Roman"/>
          <w:b w:val="false"/>
          <w:i w:val="false"/>
          <w:color w:val="000000"/>
          <w:sz w:val="28"/>
        </w:rPr>
        <w:t xml:space="preserve">_______________________________________________туралы мәлiметтер** </w:t>
      </w:r>
      <w:r>
        <w:br/>
      </w:r>
      <w:r>
        <w:rPr>
          <w:rFonts w:ascii="Times New Roman"/>
          <w:b w:val="false"/>
          <w:i w:val="false"/>
          <w:color w:val="000000"/>
          <w:sz w:val="28"/>
        </w:rPr>
        <w:t xml:space="preserve">
              (кәсiпорынның атауы) </w:t>
      </w:r>
      <w:r>
        <w:br/>
      </w:r>
      <w:r>
        <w:rPr>
          <w:rFonts w:ascii="Times New Roman"/>
          <w:b w:val="false"/>
          <w:i w:val="false"/>
          <w:color w:val="000000"/>
          <w:sz w:val="28"/>
        </w:rPr>
        <w:t xml:space="preserve">
растаймын___________________________________(лауазымы, Т.А.Ә., мөрi) </w:t>
      </w:r>
      <w:r>
        <w:br/>
      </w:r>
      <w:r>
        <w:rPr>
          <w:rFonts w:ascii="Times New Roman"/>
          <w:b w:val="false"/>
          <w:i w:val="false"/>
          <w:color w:val="000000"/>
          <w:sz w:val="28"/>
        </w:rPr>
        <w:t xml:space="preserve">
                        (қолы) </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 Әрбiр қарыз алушы бойынша жеке толтырылады </w:t>
      </w:r>
      <w:r>
        <w:br/>
      </w:r>
      <w:r>
        <w:rPr>
          <w:rFonts w:ascii="Times New Roman"/>
          <w:b w:val="false"/>
          <w:i w:val="false"/>
          <w:color w:val="000000"/>
          <w:sz w:val="28"/>
        </w:rPr>
        <w:t xml:space="preserve">
** Мәлiметтер банктiң немесе қарыз алушыға қызмет көрсетiлетiн </w:t>
      </w:r>
      <w:r>
        <w:br/>
      </w:r>
      <w:r>
        <w:rPr>
          <w:rFonts w:ascii="Times New Roman"/>
          <w:b w:val="false"/>
          <w:i w:val="false"/>
          <w:color w:val="000000"/>
          <w:sz w:val="28"/>
        </w:rPr>
        <w:t xml:space="preserve">
оның филиалы басшысының қолымен және мөрiмен куәландырылады </w:t>
      </w:r>
    </w:p>
    <w:bookmarkStart w:name="z46" w:id="45"/>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өңдейтiн кәсiпорындарға </w:t>
      </w:r>
      <w:r>
        <w:br/>
      </w:r>
      <w:r>
        <w:rPr>
          <w:rFonts w:ascii="Times New Roman"/>
          <w:b w:val="false"/>
          <w:i w:val="false"/>
          <w:color w:val="000000"/>
          <w:sz w:val="28"/>
        </w:rPr>
        <w:t xml:space="preserve">
                                      олардың айналым қаражатын </w:t>
      </w:r>
      <w:r>
        <w:br/>
      </w:r>
      <w:r>
        <w:rPr>
          <w:rFonts w:ascii="Times New Roman"/>
          <w:b w:val="false"/>
          <w:i w:val="false"/>
          <w:color w:val="000000"/>
          <w:sz w:val="28"/>
        </w:rPr>
        <w:t xml:space="preserve">
                                     толықтыруға беретiн кредиттер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ережесiне </w:t>
      </w:r>
      <w:r>
        <w:br/>
      </w:r>
      <w:r>
        <w:rPr>
          <w:rFonts w:ascii="Times New Roman"/>
          <w:b w:val="false"/>
          <w:i w:val="false"/>
          <w:color w:val="000000"/>
          <w:sz w:val="28"/>
        </w:rPr>
        <w:t xml:space="preserve">
                                                  3-қосымша </w:t>
      </w:r>
    </w:p>
    <w:bookmarkEnd w:id="45"/>
    <w:p>
      <w:pPr>
        <w:spacing w:after="0"/>
        <w:ind w:left="0"/>
        <w:jc w:val="both"/>
      </w:pPr>
      <w:r>
        <w:rPr>
          <w:rFonts w:ascii="Times New Roman"/>
          <w:b/>
          <w:i w:val="false"/>
          <w:color w:val="000000"/>
          <w:sz w:val="28"/>
        </w:rPr>
        <w:t xml:space="preserve">                 Жобаның қысқаша сипаттамасы* </w:t>
      </w:r>
    </w:p>
    <w:p>
      <w:pPr>
        <w:spacing w:after="0"/>
        <w:ind w:left="0"/>
        <w:jc w:val="both"/>
      </w:pPr>
      <w:r>
        <w:rPr>
          <w:rFonts w:ascii="Times New Roman"/>
          <w:b w:val="false"/>
          <w:i w:val="false"/>
          <w:color w:val="000000"/>
          <w:sz w:val="28"/>
        </w:rPr>
        <w:t xml:space="preserve">1. Кәсiпорынның атауы_______________________________________________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Сомасы___________________________________________________________ </w:t>
      </w:r>
      <w:r>
        <w:br/>
      </w:r>
      <w:r>
        <w:rPr>
          <w:rFonts w:ascii="Times New Roman"/>
          <w:b w:val="false"/>
          <w:i w:val="false"/>
          <w:color w:val="000000"/>
          <w:sz w:val="28"/>
        </w:rPr>
        <w:t xml:space="preserve">
3. Мерзiмi__________________________________________________________ </w:t>
      </w:r>
      <w:r>
        <w:br/>
      </w:r>
      <w:r>
        <w:rPr>
          <w:rFonts w:ascii="Times New Roman"/>
          <w:b w:val="false"/>
          <w:i w:val="false"/>
          <w:color w:val="000000"/>
          <w:sz w:val="28"/>
        </w:rPr>
        <w:t xml:space="preserve">
4. Сыйақы ставкасы__________________________________________________ </w:t>
      </w:r>
      <w:r>
        <w:br/>
      </w:r>
      <w:r>
        <w:rPr>
          <w:rFonts w:ascii="Times New Roman"/>
          <w:b w:val="false"/>
          <w:i w:val="false"/>
          <w:color w:val="000000"/>
          <w:sz w:val="28"/>
        </w:rPr>
        <w:t xml:space="preserve">
5. Жобаның мақсаты__________________________________________________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13"/>
        <w:gridCol w:w="1293"/>
        <w:gridCol w:w="1193"/>
        <w:gridCol w:w="17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шикiзатының атауы </w:t>
            </w:r>
            <w:r>
              <w:br/>
            </w: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Жобаны iске асырудан жоспарланып отырған нәтижелер _________________ </w:t>
      </w:r>
    </w:p>
    <w:p>
      <w:pPr>
        <w:spacing w:after="0"/>
        <w:ind w:left="0"/>
        <w:jc w:val="both"/>
      </w:pPr>
      <w:r>
        <w:rPr>
          <w:rFonts w:ascii="Times New Roman"/>
          <w:b w:val="false"/>
          <w:i w:val="false"/>
          <w:color w:val="000000"/>
          <w:sz w:val="28"/>
        </w:rPr>
        <w:t xml:space="preserve">Кәсiпорын басшысы____________________________ (Т.А.Ә.)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М.О.                                  (күні) </w:t>
      </w:r>
      <w:r>
        <w:br/>
      </w:r>
      <w:r>
        <w:rPr>
          <w:rFonts w:ascii="Times New Roman"/>
          <w:b w:val="false"/>
          <w:i w:val="false"/>
          <w:color w:val="000000"/>
          <w:sz w:val="28"/>
        </w:rPr>
        <w:t xml:space="preserve">
_________________________________________ туралы мәлiметтер** </w:t>
      </w:r>
      <w:r>
        <w:br/>
      </w:r>
      <w:r>
        <w:rPr>
          <w:rFonts w:ascii="Times New Roman"/>
          <w:b w:val="false"/>
          <w:i w:val="false"/>
          <w:color w:val="000000"/>
          <w:sz w:val="28"/>
        </w:rPr>
        <w:t xml:space="preserve">
             (кәсiпорынның атауы) </w:t>
      </w:r>
    </w:p>
    <w:p>
      <w:pPr>
        <w:spacing w:after="0"/>
        <w:ind w:left="0"/>
        <w:jc w:val="both"/>
      </w:pPr>
      <w:r>
        <w:rPr>
          <w:rFonts w:ascii="Times New Roman"/>
          <w:b w:val="false"/>
          <w:i w:val="false"/>
          <w:color w:val="000000"/>
          <w:sz w:val="28"/>
        </w:rPr>
        <w:t xml:space="preserve">растаймын: _____________________________ (лауазымы, Т.А.Ә., мөрi)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 Әрбiр жоба бойынша жеке толтырылады </w:t>
      </w:r>
      <w:r>
        <w:br/>
      </w:r>
      <w:r>
        <w:rPr>
          <w:rFonts w:ascii="Times New Roman"/>
          <w:b w:val="false"/>
          <w:i w:val="false"/>
          <w:color w:val="000000"/>
          <w:sz w:val="28"/>
        </w:rPr>
        <w:t xml:space="preserve">
** Мәлiметтер банктiң немесе қарыз алушыға қызмет көрсетiлетiн </w:t>
      </w:r>
      <w:r>
        <w:br/>
      </w:r>
      <w:r>
        <w:rPr>
          <w:rFonts w:ascii="Times New Roman"/>
          <w:b w:val="false"/>
          <w:i w:val="false"/>
          <w:color w:val="000000"/>
          <w:sz w:val="28"/>
        </w:rPr>
        <w:t xml:space="preserve">
оның филиалы басшысының қолымен және мөрiмен куәландырылады </w:t>
      </w:r>
    </w:p>
    <w:bookmarkStart w:name="z47" w:id="46"/>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өңдейтiн кәсiпорындарға </w:t>
      </w:r>
      <w:r>
        <w:br/>
      </w:r>
      <w:r>
        <w:rPr>
          <w:rFonts w:ascii="Times New Roman"/>
          <w:b w:val="false"/>
          <w:i w:val="false"/>
          <w:color w:val="000000"/>
          <w:sz w:val="28"/>
        </w:rPr>
        <w:t xml:space="preserve">
                                      олардың айналым қаражатын </w:t>
      </w:r>
      <w:r>
        <w:br/>
      </w:r>
      <w:r>
        <w:rPr>
          <w:rFonts w:ascii="Times New Roman"/>
          <w:b w:val="false"/>
          <w:i w:val="false"/>
          <w:color w:val="000000"/>
          <w:sz w:val="28"/>
        </w:rPr>
        <w:t xml:space="preserve">
                                     толықтыруға беретiн кредиттер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ережесiне </w:t>
      </w:r>
      <w:r>
        <w:br/>
      </w:r>
      <w:r>
        <w:rPr>
          <w:rFonts w:ascii="Times New Roman"/>
          <w:b w:val="false"/>
          <w:i w:val="false"/>
          <w:color w:val="000000"/>
          <w:sz w:val="28"/>
        </w:rPr>
        <w:t xml:space="preserve">
                                                 4-қосымша </w:t>
      </w:r>
    </w:p>
    <w:bookmarkEnd w:id="46"/>
    <w:p>
      <w:pPr>
        <w:spacing w:after="0"/>
        <w:ind w:left="0"/>
        <w:jc w:val="both"/>
      </w:pPr>
      <w:r>
        <w:rPr>
          <w:rFonts w:ascii="Times New Roman"/>
          <w:b/>
          <w:i w:val="false"/>
          <w:color w:val="000000"/>
          <w:sz w:val="28"/>
        </w:rPr>
        <w:t xml:space="preserve">    Кредиттi берудiң және өтеудiң алдын ала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73"/>
        <w:gridCol w:w="3273"/>
        <w:gridCol w:w="2673"/>
      </w:tblGrid>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басында </w:t>
            </w:r>
            <w:r>
              <w:br/>
            </w:r>
            <w:r>
              <w:rPr>
                <w:rFonts w:ascii="Times New Roman"/>
                <w:b w:val="false"/>
                <w:i w:val="false"/>
                <w:color w:val="000000"/>
                <w:sz w:val="20"/>
              </w:rPr>
              <w:t xml:space="preserve">
берiлген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соңында </w:t>
            </w:r>
            <w:r>
              <w:br/>
            </w:r>
            <w:r>
              <w:rPr>
                <w:rFonts w:ascii="Times New Roman"/>
                <w:b w:val="false"/>
                <w:i w:val="false"/>
                <w:color w:val="000000"/>
                <w:sz w:val="20"/>
              </w:rPr>
              <w:t xml:space="preserve">
өтелген кредит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сыйақының </w:t>
            </w:r>
            <w:r>
              <w:br/>
            </w:r>
            <w:r>
              <w:rPr>
                <w:rFonts w:ascii="Times New Roman"/>
                <w:b w:val="false"/>
                <w:i w:val="false"/>
                <w:color w:val="000000"/>
                <w:sz w:val="20"/>
              </w:rPr>
              <w:t xml:space="preserve">
жалпы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xml:space="preserve">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Алтыншы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Сегiзiншi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Тоғызыншы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Оныншы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бiрiншi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екiншi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Банк филиалының бiрiншi басшысы __________________(Т.А.Ә.) </w:t>
      </w:r>
    </w:p>
    <w:p>
      <w:pPr>
        <w:spacing w:after="0"/>
        <w:ind w:left="0"/>
        <w:jc w:val="both"/>
      </w:pPr>
      <w:r>
        <w:rPr>
          <w:rFonts w:ascii="Times New Roman"/>
          <w:b w:val="false"/>
          <w:i w:val="false"/>
          <w:color w:val="000000"/>
          <w:sz w:val="28"/>
        </w:rPr>
        <w:t xml:space="preserve">      Күні                                 М. О. </w:t>
      </w:r>
    </w:p>
    <w:p>
      <w:pPr>
        <w:spacing w:after="0"/>
        <w:ind w:left="0"/>
        <w:jc w:val="both"/>
      </w:pPr>
      <w:r>
        <w:rPr>
          <w:rFonts w:ascii="Times New Roman"/>
          <w:b w:val="false"/>
          <w:i w:val="false"/>
          <w:color w:val="000000"/>
          <w:sz w:val="28"/>
        </w:rPr>
        <w:t xml:space="preserve">Қарыз алушының бiрiншi басшысы____________________(Т.А.Ә.) </w:t>
      </w:r>
    </w:p>
    <w:p>
      <w:pPr>
        <w:spacing w:after="0"/>
        <w:ind w:left="0"/>
        <w:jc w:val="both"/>
      </w:pPr>
      <w:r>
        <w:rPr>
          <w:rFonts w:ascii="Times New Roman"/>
          <w:b w:val="false"/>
          <w:i w:val="false"/>
          <w:color w:val="000000"/>
          <w:sz w:val="28"/>
        </w:rPr>
        <w:t xml:space="preserve">      Күні                                 М. О. </w:t>
      </w:r>
    </w:p>
    <w:bookmarkStart w:name="z48" w:id="47"/>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өңдейтiн кәсiпорындарға </w:t>
      </w:r>
      <w:r>
        <w:br/>
      </w:r>
      <w:r>
        <w:rPr>
          <w:rFonts w:ascii="Times New Roman"/>
          <w:b w:val="false"/>
          <w:i w:val="false"/>
          <w:color w:val="000000"/>
          <w:sz w:val="28"/>
        </w:rPr>
        <w:t xml:space="preserve">
                                      олардың айналым қаражатын </w:t>
      </w:r>
      <w:r>
        <w:br/>
      </w:r>
      <w:r>
        <w:rPr>
          <w:rFonts w:ascii="Times New Roman"/>
          <w:b w:val="false"/>
          <w:i w:val="false"/>
          <w:color w:val="000000"/>
          <w:sz w:val="28"/>
        </w:rPr>
        <w:t xml:space="preserve">
                                     толықтыруға беретiн кредиттер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ережесiне </w:t>
      </w:r>
      <w:r>
        <w:br/>
      </w:r>
      <w:r>
        <w:rPr>
          <w:rFonts w:ascii="Times New Roman"/>
          <w:b w:val="false"/>
          <w:i w:val="false"/>
          <w:color w:val="000000"/>
          <w:sz w:val="28"/>
        </w:rPr>
        <w:t xml:space="preserve">
                                                 5-қосымша </w:t>
      </w:r>
    </w:p>
    <w:bookmarkEnd w:id="47"/>
    <w:p>
      <w:pPr>
        <w:spacing w:after="0"/>
        <w:ind w:left="0"/>
        <w:jc w:val="both"/>
      </w:pPr>
      <w:r>
        <w:rPr>
          <w:rFonts w:ascii="Times New Roman"/>
          <w:b/>
          <w:i w:val="false"/>
          <w:color w:val="000000"/>
          <w:sz w:val="28"/>
        </w:rPr>
        <w:t xml:space="preserve">       Банк Қарыз алушыларға беретiн кредиттер бойынша </w:t>
      </w:r>
      <w:r>
        <w:br/>
      </w:r>
      <w:r>
        <w:rPr>
          <w:rFonts w:ascii="Times New Roman"/>
          <w:b w:val="false"/>
          <w:i w:val="false"/>
          <w:color w:val="000000"/>
          <w:sz w:val="28"/>
        </w:rPr>
        <w:t>
</w:t>
      </w:r>
      <w:r>
        <w:rPr>
          <w:rFonts w:ascii="Times New Roman"/>
          <w:b/>
          <w:i w:val="false"/>
          <w:color w:val="000000"/>
          <w:sz w:val="28"/>
        </w:rPr>
        <w:t xml:space="preserve">          сыйақы (мүдде) ставкасын субсидиялау үшiн </w:t>
      </w:r>
      <w:r>
        <w:br/>
      </w:r>
      <w:r>
        <w:rPr>
          <w:rFonts w:ascii="Times New Roman"/>
          <w:b w:val="false"/>
          <w:i w:val="false"/>
          <w:color w:val="000000"/>
          <w:sz w:val="28"/>
        </w:rPr>
        <w:t>
</w:t>
      </w:r>
      <w:r>
        <w:rPr>
          <w:rFonts w:ascii="Times New Roman"/>
          <w:b/>
          <w:i w:val="false"/>
          <w:color w:val="000000"/>
          <w:sz w:val="28"/>
        </w:rPr>
        <w:t xml:space="preserve">        республикалық бюджеттен қаражат аударуға өтiнiм </w:t>
      </w:r>
    </w:p>
    <w:p>
      <w:pPr>
        <w:spacing w:after="0"/>
        <w:ind w:left="0"/>
        <w:jc w:val="both"/>
      </w:pPr>
      <w:r>
        <w:rPr>
          <w:rFonts w:ascii="Times New Roman"/>
          <w:b w:val="false"/>
          <w:i w:val="false"/>
          <w:color w:val="000000"/>
          <w:sz w:val="28"/>
        </w:rPr>
        <w:t xml:space="preserve">Күнi 2006 ж.__ __________ </w:t>
      </w:r>
    </w:p>
    <w:p>
      <w:pPr>
        <w:spacing w:after="0"/>
        <w:ind w:left="0"/>
        <w:jc w:val="both"/>
      </w:pPr>
      <w:r>
        <w:rPr>
          <w:rFonts w:ascii="Times New Roman"/>
          <w:b w:val="false"/>
          <w:i w:val="false"/>
          <w:color w:val="000000"/>
          <w:sz w:val="28"/>
        </w:rPr>
        <w:t xml:space="preserve">___________________________________________________ Банкi Қазақстан </w:t>
      </w:r>
      <w:r>
        <w:br/>
      </w:r>
      <w:r>
        <w:rPr>
          <w:rFonts w:ascii="Times New Roman"/>
          <w:b w:val="false"/>
          <w:i w:val="false"/>
          <w:color w:val="000000"/>
          <w:sz w:val="28"/>
        </w:rPr>
        <w:t xml:space="preserve">
Республикасы Ауыл шаруашылығы министрлiгiнен 200__жылғы </w:t>
      </w:r>
      <w:r>
        <w:br/>
      </w:r>
      <w:r>
        <w:rPr>
          <w:rFonts w:ascii="Times New Roman"/>
          <w:b w:val="false"/>
          <w:i w:val="false"/>
          <w:color w:val="000000"/>
          <w:sz w:val="28"/>
        </w:rPr>
        <w:t xml:space="preserve">
___ ___________N____ субсидиялау шартына сәйкес республикалық </w:t>
      </w:r>
      <w:r>
        <w:br/>
      </w:r>
      <w:r>
        <w:rPr>
          <w:rFonts w:ascii="Times New Roman"/>
          <w:b w:val="false"/>
          <w:i w:val="false"/>
          <w:color w:val="000000"/>
          <w:sz w:val="28"/>
        </w:rPr>
        <w:t xml:space="preserve">
бюджеттен 006 "Агроөнеркәсiптiк кешендi дамытуды мемлекеттiк қолдау" </w:t>
      </w:r>
      <w:r>
        <w:br/>
      </w:r>
      <w:r>
        <w:rPr>
          <w:rFonts w:ascii="Times New Roman"/>
          <w:b w:val="false"/>
          <w:i w:val="false"/>
          <w:color w:val="000000"/>
          <w:sz w:val="28"/>
        </w:rPr>
        <w:t xml:space="preserve">
бағдарламасының 107 "Екiншi деңгейдегi банктер ауыл шаруашылығы </w:t>
      </w:r>
      <w:r>
        <w:br/>
      </w:r>
      <w:r>
        <w:rPr>
          <w:rFonts w:ascii="Times New Roman"/>
          <w:b w:val="false"/>
          <w:i w:val="false"/>
          <w:color w:val="000000"/>
          <w:sz w:val="28"/>
        </w:rPr>
        <w:t xml:space="preserve">
өнiмiн қайта өңдейтiн кәсiпорындарға олардың айналым қаражатын </w:t>
      </w:r>
      <w:r>
        <w:br/>
      </w:r>
      <w:r>
        <w:rPr>
          <w:rFonts w:ascii="Times New Roman"/>
          <w:b w:val="false"/>
          <w:i w:val="false"/>
          <w:color w:val="000000"/>
          <w:sz w:val="28"/>
        </w:rPr>
        <w:t xml:space="preserve">
толықтыруға беретiн кредиттер бойынша сыйақы (мүдде) ставкасын </w:t>
      </w:r>
      <w:r>
        <w:br/>
      </w:r>
      <w:r>
        <w:rPr>
          <w:rFonts w:ascii="Times New Roman"/>
          <w:b w:val="false"/>
          <w:i w:val="false"/>
          <w:color w:val="000000"/>
          <w:sz w:val="28"/>
        </w:rPr>
        <w:t xml:space="preserve">
субсидиялау" кiшi бағдарламасы бойынша ашылған N____ банк </w:t>
      </w:r>
      <w:r>
        <w:br/>
      </w:r>
      <w:r>
        <w:rPr>
          <w:rFonts w:ascii="Times New Roman"/>
          <w:b w:val="false"/>
          <w:i w:val="false"/>
          <w:color w:val="000000"/>
          <w:sz w:val="28"/>
        </w:rPr>
        <w:t xml:space="preserve">
шотына_____________кезеңiне__________теңге сомасында қаражат аударуды </w:t>
      </w:r>
      <w:r>
        <w:br/>
      </w: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xml:space="preserve">Банк басшысы                _________________ </w:t>
      </w:r>
    </w:p>
    <w:bookmarkStart w:name="z49" w:id="48"/>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өңдейтiн кәсiпорындарға </w:t>
      </w:r>
      <w:r>
        <w:br/>
      </w:r>
      <w:r>
        <w:rPr>
          <w:rFonts w:ascii="Times New Roman"/>
          <w:b w:val="false"/>
          <w:i w:val="false"/>
          <w:color w:val="000000"/>
          <w:sz w:val="28"/>
        </w:rPr>
        <w:t xml:space="preserve">
                                      олардың айналым қаражатын </w:t>
      </w:r>
      <w:r>
        <w:br/>
      </w:r>
      <w:r>
        <w:rPr>
          <w:rFonts w:ascii="Times New Roman"/>
          <w:b w:val="false"/>
          <w:i w:val="false"/>
          <w:color w:val="000000"/>
          <w:sz w:val="28"/>
        </w:rPr>
        <w:t xml:space="preserve">
                                     толықтыруға беретiн кредиттер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ережесiне </w:t>
      </w:r>
      <w:r>
        <w:br/>
      </w:r>
      <w:r>
        <w:rPr>
          <w:rFonts w:ascii="Times New Roman"/>
          <w:b w:val="false"/>
          <w:i w:val="false"/>
          <w:color w:val="000000"/>
          <w:sz w:val="28"/>
        </w:rPr>
        <w:t xml:space="preserve">
                                                 6-қосымша </w:t>
      </w:r>
    </w:p>
    <w:bookmarkEnd w:id="48"/>
    <w:p>
      <w:pPr>
        <w:spacing w:after="0"/>
        <w:ind w:left="0"/>
        <w:jc w:val="both"/>
      </w:pPr>
      <w:r>
        <w:rPr>
          <w:rFonts w:ascii="Times New Roman"/>
          <w:b/>
          <w:i w:val="false"/>
          <w:color w:val="000000"/>
          <w:sz w:val="28"/>
        </w:rPr>
        <w:t xml:space="preserve">    Банк кредитi сыйақысының ставкасын нақты есептеу мен өтеу </w:t>
      </w:r>
      <w:r>
        <w:br/>
      </w:r>
      <w:r>
        <w:rPr>
          <w:rFonts w:ascii="Times New Roman"/>
          <w:b w:val="false"/>
          <w:i w:val="false"/>
          <w:color w:val="000000"/>
          <w:sz w:val="28"/>
        </w:rPr>
        <w:t>
</w:t>
      </w:r>
      <w:r>
        <w:rPr>
          <w:rFonts w:ascii="Times New Roman"/>
          <w:b/>
          <w:i w:val="false"/>
          <w:color w:val="000000"/>
          <w:sz w:val="28"/>
        </w:rPr>
        <w:t xml:space="preserve">        және 200__ж.___тоқсанына арналған өтiнiм туралы </w:t>
      </w:r>
      <w:r>
        <w:br/>
      </w:r>
      <w:r>
        <w:rPr>
          <w:rFonts w:ascii="Times New Roman"/>
          <w:b w:val="false"/>
          <w:i w:val="false"/>
          <w:color w:val="000000"/>
          <w:sz w:val="28"/>
        </w:rPr>
        <w:t>
</w:t>
      </w:r>
      <w:r>
        <w:rPr>
          <w:rFonts w:ascii="Times New Roman"/>
          <w:b/>
          <w:i w:val="false"/>
          <w:color w:val="000000"/>
          <w:sz w:val="28"/>
        </w:rPr>
        <w:t xml:space="preserve">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673"/>
        <w:gridCol w:w="1293"/>
        <w:gridCol w:w="1293"/>
        <w:gridCol w:w="1373"/>
        <w:gridCol w:w="1233"/>
        <w:gridCol w:w="1373"/>
        <w:gridCol w:w="1553"/>
        <w:gridCol w:w="1133"/>
        <w:gridCol w:w="1433"/>
      </w:tblGrid>
      <w:tr>
        <w:trPr>
          <w:trHeight w:val="112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өнiмiн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өңдейтiн </w:t>
            </w:r>
            <w:r>
              <w:br/>
            </w:r>
            <w:r>
              <w:rPr>
                <w:rFonts w:ascii="Times New Roman"/>
                <w:b w:val="false"/>
                <w:i w:val="false"/>
                <w:color w:val="000000"/>
                <w:sz w:val="20"/>
              </w:rPr>
              <w:t xml:space="preserve">
кәсiп- </w:t>
            </w:r>
            <w:r>
              <w:br/>
            </w:r>
            <w:r>
              <w:rPr>
                <w:rFonts w:ascii="Times New Roman"/>
                <w:b w:val="false"/>
                <w:i w:val="false"/>
                <w:color w:val="000000"/>
                <w:sz w:val="20"/>
              </w:rPr>
              <w:t xml:space="preserve">
орынның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алушы)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делген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лау,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w:t>
            </w:r>
            <w:r>
              <w:br/>
            </w:r>
            <w:r>
              <w:rPr>
                <w:rFonts w:ascii="Times New Roman"/>
                <w:b w:val="false"/>
                <w:i w:val="false"/>
                <w:color w:val="000000"/>
                <w:sz w:val="20"/>
              </w:rPr>
              <w:t xml:space="preserve">
кезеңдегi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аударылған </w:t>
            </w:r>
            <w:r>
              <w:br/>
            </w:r>
            <w:r>
              <w:rPr>
                <w:rFonts w:ascii="Times New Roman"/>
                <w:b w:val="false"/>
                <w:i w:val="false"/>
                <w:color w:val="000000"/>
                <w:sz w:val="20"/>
              </w:rPr>
              <w:t xml:space="preserve">
субсидиялар,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диялар,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Ауытқуы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генi, </w:t>
            </w:r>
            <w:r>
              <w:br/>
            </w:r>
            <w:r>
              <w:rPr>
                <w:rFonts w:ascii="Times New Roman"/>
                <w:b w:val="false"/>
                <w:i w:val="false"/>
                <w:color w:val="000000"/>
                <w:sz w:val="20"/>
              </w:rPr>
              <w:t xml:space="preserve">
(-) </w:t>
            </w:r>
            <w:r>
              <w:br/>
            </w:r>
            <w:r>
              <w:rPr>
                <w:rFonts w:ascii="Times New Roman"/>
                <w:b w:val="false"/>
                <w:i w:val="false"/>
                <w:color w:val="000000"/>
                <w:sz w:val="20"/>
              </w:rPr>
              <w:t xml:space="preserve">
кемi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w:t>
            </w:r>
            <w:r>
              <w:br/>
            </w:r>
            <w:r>
              <w:rPr>
                <w:rFonts w:ascii="Times New Roman"/>
                <w:b w:val="false"/>
                <w:i w:val="false"/>
                <w:color w:val="000000"/>
                <w:sz w:val="20"/>
              </w:rPr>
              <w:t xml:space="preserve">
шыға нақты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теңге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 </w:t>
            </w:r>
            <w:r>
              <w:br/>
            </w:r>
            <w:r>
              <w:rPr>
                <w:rFonts w:ascii="Times New Roman"/>
                <w:b w:val="false"/>
                <w:i w:val="false"/>
                <w:color w:val="000000"/>
                <w:sz w:val="20"/>
              </w:rPr>
              <w:t xml:space="preserve">
5-бағ.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зеңде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673"/>
        <w:gridCol w:w="1913"/>
        <w:gridCol w:w="1253"/>
        <w:gridCol w:w="1573"/>
        <w:gridCol w:w="1293"/>
        <w:gridCol w:w="1533"/>
        <w:gridCol w:w="1413"/>
        <w:gridCol w:w="1653"/>
      </w:tblGrid>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төлеген сыйақы, </w:t>
            </w:r>
            <w:r>
              <w:br/>
            </w:r>
            <w:r>
              <w:rPr>
                <w:rFonts w:ascii="Times New Roman"/>
                <w:b w:val="false"/>
                <w:i w:val="false"/>
                <w:color w:val="000000"/>
                <w:sz w:val="20"/>
              </w:rPr>
              <w:t xml:space="preserve">
теңге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200__ж___ тоқсанына банктiң өтiнiмi, </w:t>
            </w:r>
            <w:r>
              <w:br/>
            </w:r>
            <w:r>
              <w:rPr>
                <w:rFonts w:ascii="Times New Roman"/>
                <w:b w:val="false"/>
                <w:i w:val="false"/>
                <w:color w:val="000000"/>
                <w:sz w:val="20"/>
              </w:rPr>
              <w:t xml:space="preserve">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өтегенi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ланғаны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Ескертпе: </w:t>
      </w:r>
    </w:p>
    <w:p>
      <w:pPr>
        <w:spacing w:after="0"/>
        <w:ind w:left="0"/>
        <w:jc w:val="both"/>
      </w:pPr>
      <w:r>
        <w:rPr>
          <w:rFonts w:ascii="Times New Roman"/>
          <w:b w:val="false"/>
          <w:i w:val="false"/>
          <w:color w:val="000000"/>
          <w:sz w:val="28"/>
        </w:rPr>
        <w:t xml:space="preserve">* - Ауылшарминi субсидияларының сомасын есептемегенде </w:t>
      </w:r>
      <w:r>
        <w:br/>
      </w:r>
      <w:r>
        <w:rPr>
          <w:rFonts w:ascii="Times New Roman"/>
          <w:b w:val="false"/>
          <w:i w:val="false"/>
          <w:color w:val="000000"/>
          <w:sz w:val="28"/>
        </w:rPr>
        <w:t xml:space="preserve">
** - 7-бағ. бойынша ауытқу сомасын есептегенде </w:t>
      </w:r>
    </w:p>
    <w:p>
      <w:pPr>
        <w:spacing w:after="0"/>
        <w:ind w:left="0"/>
        <w:jc w:val="both"/>
      </w:pPr>
      <w:r>
        <w:rPr>
          <w:rFonts w:ascii="Times New Roman"/>
          <w:b w:val="false"/>
          <w:i w:val="false"/>
          <w:color w:val="000000"/>
          <w:sz w:val="28"/>
        </w:rPr>
        <w:t xml:space="preserve">Банк басшысы                    ____________________ </w:t>
      </w:r>
      <w:r>
        <w:br/>
      </w:r>
      <w:r>
        <w:rPr>
          <w:rFonts w:ascii="Times New Roman"/>
          <w:b w:val="false"/>
          <w:i w:val="false"/>
          <w:color w:val="000000"/>
          <w:sz w:val="28"/>
        </w:rPr>
        <w:t xml:space="preserve">
      МО                                қолы </w:t>
      </w:r>
    </w:p>
    <w:bookmarkStart w:name="z50" w:id="49"/>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өңдейтiн кәсiпорындарға </w:t>
      </w:r>
      <w:r>
        <w:br/>
      </w:r>
      <w:r>
        <w:rPr>
          <w:rFonts w:ascii="Times New Roman"/>
          <w:b w:val="false"/>
          <w:i w:val="false"/>
          <w:color w:val="000000"/>
          <w:sz w:val="28"/>
        </w:rPr>
        <w:t xml:space="preserve">
                                      олардың айналым қаражатын </w:t>
      </w:r>
      <w:r>
        <w:br/>
      </w:r>
      <w:r>
        <w:rPr>
          <w:rFonts w:ascii="Times New Roman"/>
          <w:b w:val="false"/>
          <w:i w:val="false"/>
          <w:color w:val="000000"/>
          <w:sz w:val="28"/>
        </w:rPr>
        <w:t xml:space="preserve">
                                     толықтыруға беретiн кредиттер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ережесiне </w:t>
      </w:r>
      <w:r>
        <w:br/>
      </w:r>
      <w:r>
        <w:rPr>
          <w:rFonts w:ascii="Times New Roman"/>
          <w:b w:val="false"/>
          <w:i w:val="false"/>
          <w:color w:val="000000"/>
          <w:sz w:val="28"/>
        </w:rPr>
        <w:t xml:space="preserve">
                                                7-қосымша </w:t>
      </w:r>
    </w:p>
    <w:bookmarkEnd w:id="49"/>
    <w:p>
      <w:pPr>
        <w:spacing w:after="0"/>
        <w:ind w:left="0"/>
        <w:jc w:val="both"/>
      </w:pPr>
      <w:r>
        <w:rPr>
          <w:rFonts w:ascii="Times New Roman"/>
          <w:b/>
          <w:i w:val="false"/>
          <w:color w:val="000000"/>
          <w:sz w:val="28"/>
        </w:rPr>
        <w:t xml:space="preserve">    200__ж. "__"_________N___субсидиялау шартына сәйкес 006 </w:t>
      </w:r>
      <w:r>
        <w:br/>
      </w:r>
      <w:r>
        <w:rPr>
          <w:rFonts w:ascii="Times New Roman"/>
          <w:b w:val="false"/>
          <w:i w:val="false"/>
          <w:color w:val="000000"/>
          <w:sz w:val="28"/>
        </w:rPr>
        <w:t>
</w:t>
      </w:r>
      <w:r>
        <w:rPr>
          <w:rFonts w:ascii="Times New Roman"/>
          <w:b/>
          <w:i w:val="false"/>
          <w:color w:val="000000"/>
          <w:sz w:val="28"/>
        </w:rPr>
        <w:t xml:space="preserve">    "Агроөнеркәсiптiк кешендi дамытуды мемлекеттiк қолдау" </w:t>
      </w:r>
      <w:r>
        <w:br/>
      </w:r>
      <w:r>
        <w:rPr>
          <w:rFonts w:ascii="Times New Roman"/>
          <w:b w:val="false"/>
          <w:i w:val="false"/>
          <w:color w:val="000000"/>
          <w:sz w:val="28"/>
        </w:rPr>
        <w:t>
</w:t>
      </w:r>
      <w:r>
        <w:rPr>
          <w:rFonts w:ascii="Times New Roman"/>
          <w:b/>
          <w:i w:val="false"/>
          <w:color w:val="000000"/>
          <w:sz w:val="28"/>
        </w:rPr>
        <w:t xml:space="preserve">     бағдарламасының 107 "Екiншi деңгейдегi банктер ауыл </w:t>
      </w:r>
      <w:r>
        <w:br/>
      </w:r>
      <w:r>
        <w:rPr>
          <w:rFonts w:ascii="Times New Roman"/>
          <w:b w:val="false"/>
          <w:i w:val="false"/>
          <w:color w:val="000000"/>
          <w:sz w:val="28"/>
        </w:rPr>
        <w:t>
</w:t>
      </w:r>
      <w:r>
        <w:rPr>
          <w:rFonts w:ascii="Times New Roman"/>
          <w:b/>
          <w:i w:val="false"/>
          <w:color w:val="000000"/>
          <w:sz w:val="28"/>
        </w:rPr>
        <w:t xml:space="preserve">   шаруашылығы өнiмiн қайта өңдейтiн кәсiпорындарға олардың </w:t>
      </w:r>
      <w:r>
        <w:br/>
      </w:r>
      <w:r>
        <w:rPr>
          <w:rFonts w:ascii="Times New Roman"/>
          <w:b w:val="false"/>
          <w:i w:val="false"/>
          <w:color w:val="000000"/>
          <w:sz w:val="28"/>
        </w:rPr>
        <w:t>
</w:t>
      </w:r>
      <w:r>
        <w:rPr>
          <w:rFonts w:ascii="Times New Roman"/>
          <w:b/>
          <w:i w:val="false"/>
          <w:color w:val="000000"/>
          <w:sz w:val="28"/>
        </w:rPr>
        <w:t xml:space="preserve">   айналым қаражатын толықтыруға беретiн кредиттер бойынша </w:t>
      </w:r>
      <w:r>
        <w:br/>
      </w:r>
      <w:r>
        <w:rPr>
          <w:rFonts w:ascii="Times New Roman"/>
          <w:b w:val="false"/>
          <w:i w:val="false"/>
          <w:color w:val="000000"/>
          <w:sz w:val="28"/>
        </w:rPr>
        <w:t>
</w:t>
      </w:r>
      <w:r>
        <w:rPr>
          <w:rFonts w:ascii="Times New Roman"/>
          <w:b/>
          <w:i w:val="false"/>
          <w:color w:val="000000"/>
          <w:sz w:val="28"/>
        </w:rPr>
        <w:t xml:space="preserve">    сыйақы (мүдде) ставкасын субсидиялау" кiшi бағдарламасы </w:t>
      </w:r>
      <w:r>
        <w:br/>
      </w:r>
      <w:r>
        <w:rPr>
          <w:rFonts w:ascii="Times New Roman"/>
          <w:b w:val="false"/>
          <w:i w:val="false"/>
          <w:color w:val="000000"/>
          <w:sz w:val="28"/>
        </w:rPr>
        <w:t>
</w:t>
      </w:r>
      <w:r>
        <w:rPr>
          <w:rFonts w:ascii="Times New Roman"/>
          <w:b/>
          <w:i w:val="false"/>
          <w:color w:val="000000"/>
          <w:sz w:val="28"/>
        </w:rPr>
        <w:t xml:space="preserve">  бойынша банк кредитi бойынша сыйақының пайыздық ставкасын </w:t>
      </w:r>
      <w:r>
        <w:br/>
      </w:r>
      <w:r>
        <w:rPr>
          <w:rFonts w:ascii="Times New Roman"/>
          <w:b w:val="false"/>
          <w:i w:val="false"/>
          <w:color w:val="000000"/>
          <w:sz w:val="28"/>
        </w:rPr>
        <w:t>
</w:t>
      </w:r>
      <w:r>
        <w:rPr>
          <w:rFonts w:ascii="Times New Roman"/>
          <w:b/>
          <w:i w:val="false"/>
          <w:color w:val="000000"/>
          <w:sz w:val="28"/>
        </w:rPr>
        <w:t xml:space="preserve">                субсидиялауға арналған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13"/>
        <w:gridCol w:w="1593"/>
        <w:gridCol w:w="1593"/>
        <w:gridCol w:w="1593"/>
        <w:gridCol w:w="1733"/>
        <w:gridCol w:w="2413"/>
      </w:tblGrid>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w:t>
            </w:r>
            <w:r>
              <w:br/>
            </w:r>
            <w:r>
              <w:rPr>
                <w:rFonts w:ascii="Times New Roman"/>
                <w:b w:val="false"/>
                <w:i w:val="false"/>
                <w:color w:val="000000"/>
                <w:sz w:val="20"/>
              </w:rPr>
              <w:t xml:space="preserve">
атауы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жа- </w:t>
            </w:r>
            <w:r>
              <w:br/>
            </w:r>
            <w:r>
              <w:rPr>
                <w:rFonts w:ascii="Times New Roman"/>
                <w:b w:val="false"/>
                <w:i w:val="false"/>
                <w:color w:val="000000"/>
                <w:sz w:val="20"/>
              </w:rPr>
              <w:t xml:space="preserve">
салған </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 шарты: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сомасы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Қалдықтың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(5-бағ.- </w:t>
            </w:r>
            <w:r>
              <w:br/>
            </w:r>
            <w:r>
              <w:rPr>
                <w:rFonts w:ascii="Times New Roman"/>
                <w:b w:val="false"/>
                <w:i w:val="false"/>
                <w:color w:val="000000"/>
                <w:sz w:val="20"/>
              </w:rPr>
              <w:t xml:space="preserve">
6-бағ.)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сомасы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касын </w:t>
            </w:r>
            <w:r>
              <w:br/>
            </w:r>
            <w:r>
              <w:rPr>
                <w:rFonts w:ascii="Times New Roman"/>
                <w:b w:val="false"/>
                <w:i w:val="false"/>
                <w:color w:val="000000"/>
                <w:sz w:val="20"/>
              </w:rPr>
              <w:t xml:space="preserve">
өтеудің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сомасы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суб- </w:t>
            </w:r>
            <w:r>
              <w:br/>
            </w:r>
            <w:r>
              <w:rPr>
                <w:rFonts w:ascii="Times New Roman"/>
                <w:b w:val="false"/>
                <w:i w:val="false"/>
                <w:color w:val="000000"/>
                <w:sz w:val="20"/>
              </w:rPr>
              <w:t xml:space="preserve">
сидия- </w:t>
            </w:r>
            <w:r>
              <w:br/>
            </w:r>
            <w:r>
              <w:rPr>
                <w:rFonts w:ascii="Times New Roman"/>
                <w:b w:val="false"/>
                <w:i w:val="false"/>
                <w:color w:val="000000"/>
                <w:sz w:val="20"/>
              </w:rPr>
              <w:t xml:space="preserve">
лайтын жылдық </w:t>
            </w:r>
            <w:r>
              <w:br/>
            </w:r>
            <w:r>
              <w:rPr>
                <w:rFonts w:ascii="Times New Roman"/>
                <w:b w:val="false"/>
                <w:i w:val="false"/>
                <w:color w:val="000000"/>
                <w:sz w:val="20"/>
              </w:rPr>
              <w:t xml:space="preserve">
сома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913"/>
        <w:gridCol w:w="2473"/>
        <w:gridCol w:w="1953"/>
        <w:gridCol w:w="2113"/>
        <w:gridCol w:w="20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жылдың____тоқсанына банк өтiнiмi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w:t>
            </w:r>
          </w:p>
        </w:tc>
      </w:tr>
      <w:tr>
        <w:trPr>
          <w:trHeight w:val="45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сомасы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өтегені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ланғаны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телгені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өтінімін </w:t>
            </w:r>
            <w:r>
              <w:br/>
            </w:r>
            <w:r>
              <w:rPr>
                <w:rFonts w:ascii="Times New Roman"/>
                <w:b w:val="false"/>
                <w:i w:val="false"/>
                <w:color w:val="000000"/>
                <w:sz w:val="20"/>
              </w:rPr>
              <w:t xml:space="preserve">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қоса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жиыны </w:t>
            </w:r>
            <w:r>
              <w:br/>
            </w:r>
            <w:r>
              <w:rPr>
                <w:rFonts w:ascii="Times New Roman"/>
                <w:b w:val="false"/>
                <w:i w:val="false"/>
                <w:color w:val="000000"/>
                <w:sz w:val="20"/>
              </w:rPr>
              <w:t xml:space="preserve">
(10-бағ.+ </w:t>
            </w:r>
            <w:r>
              <w:br/>
            </w:r>
            <w:r>
              <w:rPr>
                <w:rFonts w:ascii="Times New Roman"/>
                <w:b w:val="false"/>
                <w:i w:val="false"/>
                <w:color w:val="000000"/>
                <w:sz w:val="20"/>
              </w:rPr>
              <w:t xml:space="preserve">
11-бағ.)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Аударуға </w:t>
            </w:r>
            <w:r>
              <w:br/>
            </w:r>
            <w:r>
              <w:rPr>
                <w:rFonts w:ascii="Times New Roman"/>
                <w:b w:val="false"/>
                <w:i w:val="false"/>
                <w:color w:val="000000"/>
                <w:sz w:val="20"/>
              </w:rPr>
              <w:t xml:space="preserve">
жататыны </w:t>
            </w:r>
            <w:r>
              <w:br/>
            </w:r>
            <w:r>
              <w:rPr>
                <w:rFonts w:ascii="Times New Roman"/>
                <w:b w:val="false"/>
                <w:i w:val="false"/>
                <w:color w:val="000000"/>
                <w:sz w:val="20"/>
              </w:rPr>
              <w:t xml:space="preserve">
(12-бағ.- </w:t>
            </w:r>
            <w:r>
              <w:br/>
            </w:r>
            <w:r>
              <w:rPr>
                <w:rFonts w:ascii="Times New Roman"/>
                <w:b w:val="false"/>
                <w:i w:val="false"/>
                <w:color w:val="000000"/>
                <w:sz w:val="20"/>
              </w:rPr>
              <w:t xml:space="preserve">
6-бағ.) </w:t>
            </w:r>
          </w:p>
        </w:tc>
      </w:tr>
      <w:tr>
        <w:trPr>
          <w:trHeight w:val="45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Департамент директоры                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