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9cbb" w14:textId="8bb9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наурыздағы N 169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бөлiгiнiң құрамы;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 туралы ереже бекiтiлсiн.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"Тәуелсiз Мемлекеттер Достастығына қатысушы мемлекеттердiң Әскери-экономикалық ынтымақтастығы жөнiндегi мемлекетаралық комиссиясының қазақстандық бөлiгi туралы" Қазақстан Республикасы Үкiметiнiң 2003 жылғы 18 қыркүйектегi N 952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Yкiметiнiң 2003 жылғы 18 қыркүйектегi N 952 қаулысына өзгерiстер енгiзу туралы" Қазақстан Республикасы Yкiметiнiң 2004 жылғы 14 маусымдағы N 642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Yкiметiнiң 2003 жылғы 18 қыркүйектегi N 952 қаулысына өзгерiстер енгiзу және Қазақстан Республикасы Yкiметiнiң кейбiр шешiмдерiнiң күшi жойылды деп тану туралы" Қазақстан Республикасы Үкiметiнiң 2005 жылғы 22 маусымдағы N 614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2005 ж., N 26, 320-құжат).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қауiпсiздiк туралы шарт ұйымына мүше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мемлекеттердiң әскери-экономикалық ынтымақтастығы жөнiндегi </w:t>
      </w:r>
      <w:r>
        <w:br/>
      </w:r>
      <w:r>
        <w:rPr>
          <w:rFonts w:ascii="Times New Roman"/>
          <w:b/>
          <w:i w:val="false"/>
          <w:color w:val="000000"/>
        </w:rPr>
        <w:t>мемлекетаралық комиссияның қазақстандық бөлiгiнiң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Комиссияның құрамына өзгерістер енгізілді - ҚР Үкіметінің 2006.08.04 </w:t>
      </w:r>
      <w:r>
        <w:rPr>
          <w:rFonts w:ascii="Times New Roman"/>
          <w:b w:val="false"/>
          <w:i w:val="false"/>
          <w:color w:val="ff0000"/>
          <w:sz w:val="28"/>
        </w:rPr>
        <w:t>N 739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2007.04.02 N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2008.04.04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2010.12.13 </w:t>
      </w:r>
      <w:r>
        <w:rPr>
          <w:rFonts w:ascii="Times New Roman"/>
          <w:b w:val="false"/>
          <w:i w:val="false"/>
          <w:color w:val="ff0000"/>
          <w:sz w:val="28"/>
        </w:rPr>
        <w:t>N 1348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15.10.2015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14.09.2018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06.08.2021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031"/>
        <w:gridCol w:w="10354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Зейноллаұлы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вице-министрі, тең төраға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Төлеуханұлы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Әскери-техникалық саясат департаменті бастығының орынбасары, тең төрағаның орынбасары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Жанарұлы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Қорғаныс-өнеркәсіп кешенін дамыту департаменті экономика, қорғаныстық ғылыми зерттеулер және әскери-өнеркәсіпік стандарттау басқармасының бас сарапшысы, жауапты хатшы;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қауiпсiздiк туралы шарт ұйымына мүше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мемлекеттердiң әскери-экономикалық ынтымақтастығы жөнiндегi </w:t>
      </w:r>
      <w:r>
        <w:br/>
      </w:r>
      <w:r>
        <w:rPr>
          <w:rFonts w:ascii="Times New Roman"/>
          <w:b/>
          <w:i w:val="false"/>
          <w:color w:val="000000"/>
        </w:rPr>
        <w:t>мемлекетаралық комиссияның қазақстандық бөлiгi туралы ереже</w:t>
      </w:r>
      <w:r>
        <w:br/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Ұжымдық қауiпсiздiк туралы шарт ұйымының (бұдан әрi - ҰҚШҰ) Ұжымдық қауiпсiздiк кеңесiнiң 2005 жылғы 23 маусымдағы шешiмiне және көрсетiлген шешiммен бекiтiлген Ұжымдық қауiпсiздiк туралы шарт ұйымының әскери-экономикалық ынтымақтастық жөнiндегi мемлекетаралық комиссиясы туралы ережеге (бұдан әрi - ҰҚШҰ ӘЭЫМК) сәйкес әзiрленген.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Қазақстан Республикасының барлық ҰҚШҰ-ға мүше мемлекеттермен көп жақты ынтымақтастықты одан әрi тереңдету және жетiлдiру және әскери мақсаттағы өнiмдердi әзiрлеу мен өндiру саласындағы ықпалдастықты дамыту, сондай-ақ әскери және азаматтық мақсаттағы өнiмдердi өндiру кезiнде қосарлы мақсаттағы (қолданыстағы) технологияларды пайдалану жөнiндегi күш-жiгерiн бiрiктiру әрi үйлестiру мақсатында әзiрлендi.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ҰҚШҰ-ның Әскери-экономикалық ынтымақтастық жөнiндегi мемлекетаралық комиссиясының (бұдан әрi - Комиссия) қазақстандық бөлiгi ҰҚШҰ ӘЭЫМК-де қазақстандық тараптың атынан өкiлдiк ететiн консультациялық-кеңесшi орган болып табылады және өз қызметiнде ҰҚШҰ жарғысын, ҰҚШҰ шеңберiнде қабылданған халықаралық шарттарды және шешiмдердi, осы Ереженi, сондай-ақ Қазақстан Республикасының заңнамасын басшылыққа алады.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функциялары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мынадай бағыттар бойынша көп жақты әскери-экономикалық ынтымақтастықты қамтамасыз етуге бағытталған ұсынымдарды қарайды және әзiрлейдi: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әскери-экономикалық ынтымақтастықтың ұзақ мерзiмдi бағдарламаларын әзiрлеу және iске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мақсаттағы өнiмдер, жинақтаушы бұйымдар және қосалқы бөлшектер өндiрiсiн мамандандыруды және кооперациялауды сақтау;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әскери мақсаттағы өнiмдердi, сондай-ақ оны дайындау үшiн технологиялық жабдықты дайындаудың, стандарттаудың, бiрегейлендiрудiң және қабылдаудың сапасын арттыру мәселелерiн шешуде ҰҚШҰ-ға мүше мемлекеттердiң ұлттық бөлiктерiмен өзара iс-қимыл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әскери және қосарлы мақсаттағы өнiмдердi әкелу (әкету) және олардың транзитi кезiнде кеден режимдерi мен рәсiмдерiн оңайлату туралы ұсыныстарды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әскери мақсаттағы өнiмдердi әзiрлеу және жаңғырту бойынша бiрлескен ғылыми-зерттеу және тәжiрибелiк-конструкторлық жұмыстарды жүргiзу тәртiбi жөнiнде ұсыныстар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әскери мақсаттағы өнiмдердi әзiрлеу және өндiру барысында пайдаланылатын және/немесе алынған зияткерлiк қызмет нәтижелерiн қорғау тетiгiн әзiрлеу;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әскери өндiрiс конверсиясы саласындағы ынтымақтастық мәселелерiн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қосарлы мақсаттағы тауарлар мен технологиялар айналымының тетiктерiн жетiлдiру, азаматтық мақсаттағы өнiмдердi дайындау үшiн әскери мақсаттағы өнiмдер өндiрiсi саласындағы мүмкiндiктердi зерделеу және жетiстiктердi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әскери-экономикалық ынтымақтастық мәселелерiн реттеу саласында нормативтiк құқықтық базаны жақындатуға бағытталған ұсыныстарды әзiрлеу;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 ескере отырып, әскери мақсаттағы өнiмдердi жасау, пайдалану, жаңғырту және кәдеге жарату саласындағы нормативтiк-техникалық құжаттама алмасу және оны бiрлесiп әзiрлеу жөнiнде ұсыныстар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ҰҚШҰ-ға қатысушы мемлекеттердiң өнеркәсiбi кәсiпорындарының әскери мақсаттағы өнiмдердi өндiру үшiн шикiзатты, материалдар мен жинақтаушы бұйымдарды кооперациялық жеткiзуi кезiнде даулы мәселелердi реттеу жөнiнде ұсынымдар әзiрлеу.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әскери-экономикалық ынтымақтастық жөнiндегi көп жақты келiсiмдердi, сондай-ақ көп жақты келiсiмдердi iске асыру мақсатында жасалатын екi жақты келiсiмдердi дайындауға қатысады.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Қазақстан Республикасы мүдделi мемлекеттiк органдарының Комиссияның функцияларын iске асыруға қатысты мәселелерi бөлiгiндегi iс-қимылдарын келiсуге ықпал етедi, сондай-ақ Қазақстан Республикасы жасасқан халықаралық шарттардың iске асырылуын жүйелi талдауды жүзеге асырады.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ақпараттық жүйелердi және Комиссия қызметiнiң бағыттары бойынша дерекқор құру жөнiндегi жұмыстарды ұйымдастыруға қатысады.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Өзiне жүктелген функцияларды жүзеге асыру үшiн Комиссия: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әскери-экономикалық ынтымақтастыққа қатысты мәселелер кешенi бойынша ұсынымдар әзiрлеуге;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қызметiнiң ұйымдастырушылық және рәсiмдiк мәселелер бойынша шешiмдер қабылдауға;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ҰҚШҰ-ға мүше мемлекеттердiң қарауына енгiзiлетiн және Комиссияға жүктелген функцияларды жүзеге асыруға байланысты мәселелер жөнiнде ұсыныстар әзiрлеу мен қалыптастыруға қатысуға;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қажет болған жағдайда өз қызметiнiң бағыттары бойынша ұсыныстар әзiрлеу үшiн Қазақстан Республикасының орталық және жергiлiктi атқарушы органдары мен ұйымдарының өкiлдерiнен тұрақты немесе уақытша негiзде жұмыс тобын құруға, сондай-ақ конференциялар мен кеңестер шақыруға құқылы.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жұмыс топтарының қызметi Комиссияның тең төрағасы айқындайтын тәртiппен жүзеге асырылады.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құрамы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Комиссияға тең төраға, тең төрағаның орынбасары, жауапты хатшы кiредi.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құрамы мен ол туралы ереженi заңнамада белгiленген тәртiппен Қазақстан Республикасының Үкiметi бекiтедi.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Тең төраға, тең төрағаның орынбасары және жауапты хатшы, сондай-ақ Қазақстан Республикасының мүдделi мемлекеттiк органдарының өкiлдерi ҰҚШҰ ӘЭЫМК-ның отырыстарына қатысады.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Комиссияның қызметiн ұйымдастыру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тең төрағасы: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жұмыс жоспары iс-шараларының орындалуын үйлестiрудi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ҰҚШҰ ӘЭЫМК кезектi отырысының алдында халықаралық әскери-экономикалық ынтымақтастықтың басым бағыттарын айқындау, күн тәртiбiнiң жобаларын келiсу және қазақстандық ұстанымды әзiрлеу мақсатында Комиссияның кеңесiн өткiзедi;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ҰҚШҰ ӘЭЫМК Хатшылығымен, қорғаныс өнеркәсiбi кешенiнiң экономика мәселелерiн жүргiзетiн ҰҚШҰ-га мүше мемлекеттердiң атқарушы билiк органдарымен және Қазақстан Республикасының мүдделi мемлекеттiк органдарымен және ұйымдарымен өзара iс-қимыл жасайды;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ҰҚШҰ ӘЭЫМК органдарында Комиссияның атынан өкiлдiк етедi, халықаралық ұйымдар өткiзетiн iс-шараларға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Үкiметiне ҰҚШҰ ӘЭЫМК отырысының қорытындылары бойынша есептiк ақпаратты енгiзедi;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жыл сайын желтоқсанда Қазақстан Республикасы Сыртқы iстер министрлiгiне Комиссияның қызметi туралы жылдық есептiк ақпарат және оның қызметiн жандандыру жөнiнде ұсыныстар бередi.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Тең төраға жоқ болған уақытта оның функцияларын тең төрағаның орынбасары орындайды.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жыл сайын жұмыс жоспарын бекiтедi. Жұмыс жоспарына Комиссияның және оның жұмыс топтарының қарауына жататын мәселелер енгiзiледi.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Комиссияның жауапты хатшысы қызметтi ұйымдастырушылық-техникалық қамтамасыз етудi, ҰҚШҰ-ның жарғылық органдарында және Қазақстан Республикасының Үкiметiнде қарауға арналған Комиссия мен ҰҚШҰ ӘЭЫМК құжаттарының ресiмделуi мен уақтылы өтуiн жүзеге асырады.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