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be37" w14:textId="404b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9 қаңтардағы N 32 Қаулысы</w:t>
      </w:r>
    </w:p>
    <w:p>
      <w:pPr>
        <w:spacing w:after="0"/>
        <w:ind w:left="0"/>
        <w:jc w:val="both"/>
      </w:pPr>
      <w:bookmarkStart w:name="z1" w:id="0"/>
      <w:r>
        <w:rPr>
          <w:rFonts w:ascii="Times New Roman"/>
          <w:b w:val="false"/>
          <w:i w:val="false"/>
          <w:color w:val="000000"/>
          <w:sz w:val="28"/>
        </w:rPr>
        <w:t xml:space="preserve">
      2005-2006 жылдардың қысқы кезеңiнде Шығыс Қазақстан облысы Семей қаласының тiршiлiктi қамтамасыз ету объектiлерiнiң тұрақты жұмысын қамтамасыз ету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Шығыс Қазақстан облысының әкiмiне қаланың тiршiлiктi қамтамасыз ету объектiлерiнiң тұрақты жұмысын қамтамасыз ету мақсатында Семей қаласының қазандықтары үшiн көмiр сатып алуға 2006 жылға арналған республикалық бюджетте көзделген Қазақстан Республикасы Yкiметiнiң шұғыл шығындарға арналған резервiнен 200000000 (екi жүз миллион) теңге бөлiнсiн. </w:t>
      </w:r>
      <w:r>
        <w:br/>
      </w: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