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b3e7" w14:textId="d02b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салықтық преференциялардың қолданылу мерзiмдерiн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31 желтоқсандағы N 1335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"Инвестициялар туралы" Қазақстан Республикасының 2003 жылғы 8 қаңтардағы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3-тармағына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"Флоат-технологиясы бойынша табақты шыны зауыты" инвестициялық жобасы бойынша "Компания Интергласс - Қазақстан" жауапкершiлiгi шектеулi серiктестiгiне берiлетiн инвестициялық салықтық преференциялардың мынадай қолданылу мерзiмдерi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корпоративтiк табыс салығы бойынша - мемлекеттiк қабылдау комиссиялары өндiрiстiк мақсаттағы объектiлердi пайдалануға қабылдаған күннен бастап 6 (алты) күнтiзбелiк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мүлiк салығы бойынша - мемлекеттiк қабылдау комиссиялары өндiрiстiк мақсаттағы объектiлердi пайдалануға қабылдаған күннен бастап 5 (бес)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      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