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581c" w14:textId="4ef5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сот сараптамасы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желтоқсандағы N 1321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сот сараптамасы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сот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сараптамасы мәселелерi бойынша өзгерістер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Қазақстан Республикасының 1997 жылғы 16 шілдедегi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Парламентiнiң Жаршысы, 1997 ж., N 15-16, 211-құжат; 1998 ж., N 16, 219-құжат; N 17-18, 255-құжат; 1999 ж., N 20, 721-құжат; N 20, 721-құжат; N 21, 774-құжат; 2000 ж., N 6, 141-құжат; 2001 ж., N 8, 53, 54-құжаттар; 2002 ж., N 4, 32, 33-құжаттар; N 10, 106-құжат; N 17, 155-құжат;
</w:t>
      </w:r>
      <w:r>
        <w:br/>
      </w:r>
      <w:r>
        <w:rPr>
          <w:rFonts w:ascii="Times New Roman"/>
          <w:b w:val="false"/>
          <w:i w:val="false"/>
          <w:color w:val="000000"/>
          <w:sz w:val="28"/>
        </w:rPr>
        <w:t>
N 23-24, 192-құжат; 2003 ж., N 15, 137-құжат; N 18, 142-құжат; 2004 ж., N 5, 22-құжат; N 17, 97-құжат; N 23, 193-құжат; 2005 ж., N 13, 53-құжат; N 14, 58-құжат):
</w:t>
      </w:r>
      <w:r>
        <w:br/>
      </w:r>
      <w:r>
        <w:rPr>
          <w:rFonts w:ascii="Times New Roman"/>
          <w:b w:val="false"/>
          <w:i w:val="false"/>
          <w:color w:val="000000"/>
          <w:sz w:val="28"/>
        </w:rPr>
        <w:t>
      1) 343-бапта:
</w:t>
      </w:r>
      <w:r>
        <w:br/>
      </w:r>
      <w:r>
        <w:rPr>
          <w:rFonts w:ascii="Times New Roman"/>
          <w:b w:val="false"/>
          <w:i w:val="false"/>
          <w:color w:val="000000"/>
          <w:sz w:val="28"/>
        </w:rPr>
        <w:t>
      тақырыбындағы "атқарушысына" деген сөзден кейiн ", сарапшысына" деген сөзбен толықтырылсын;
</w:t>
      </w:r>
      <w:r>
        <w:br/>
      </w:r>
      <w:r>
        <w:rPr>
          <w:rFonts w:ascii="Times New Roman"/>
          <w:b w:val="false"/>
          <w:i w:val="false"/>
          <w:color w:val="000000"/>
          <w:sz w:val="28"/>
        </w:rPr>
        <w:t>
      екiншi бөліктегі "атқарушысына" деген сөзден кейiн ", сарапшысына" деген сөзбен толықтырылсын, сондай-ақ "жүргiзiлуiмен" деген сөзден кейiн "сот сараптамасын жүргізумен," деген сөздермен толықтырылсын.
</w:t>
      </w:r>
      <w:r>
        <w:br/>
      </w:r>
      <w:r>
        <w:rPr>
          <w:rFonts w:ascii="Times New Roman"/>
          <w:b w:val="false"/>
          <w:i w:val="false"/>
          <w:color w:val="000000"/>
          <w:sz w:val="28"/>
        </w:rPr>
        <w:t>
      2. Қазақстан Республикасының 1997 жылғы 13 желтоқсандағы Қылмыстық iс-жүргiзу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Парламентiнiң Жаршысы, 1997 ж., N 23, 335-құжат; 1998 ж., N 23, 416-құжат; 2000 ж., N 3-4, 66-құжат; N 68, 141-құжат; 2001 ж., N 8, 53-құжат; N 15-16, 239-құжат; N 17-18, 245-құжат; N 21-22, 281-құжат; 2002 ж., N 4, 32, 33-құжаттар; N 17, 155-құжат; N 23-24, 192-құжат; 2003 ж., N 18, 142-құжат; 2004 ж., N 5, 22-құжат; N 23, 139-құжат; N 24, 155, 154, 156-құжаттар; 2005 ж., N 13, 53-құжат):
</w:t>
      </w:r>
      <w:r>
        <w:br/>
      </w:r>
      <w:r>
        <w:rPr>
          <w:rFonts w:ascii="Times New Roman"/>
          <w:b w:val="false"/>
          <w:i w:val="false"/>
          <w:color w:val="000000"/>
          <w:sz w:val="28"/>
        </w:rPr>
        <w:t>
      1) бүкiл мәтiн бойынша "сараптамалық зерттеу үшiн үлгiлер алудың", "сараптамалық зерттеу үшін үлгiлер алуға", "сараптамалық зерттеу үшін үлгiлер алу", "сараптамалық зерттеу үшін үлгілер", "сараптамалық зерттеу үшiн үлгi", "сараптамалық зерттеу үшін үлгiлерді" деген сөздер тиісiнше "үлгілер алудың", "үлгілер алуға", "үлгілер алу" "үлгілер", "үлгiлердi" деген сөздермен ауыстырылсын;
</w:t>
      </w:r>
      <w:r>
        <w:br/>
      </w:r>
      <w:r>
        <w:rPr>
          <w:rFonts w:ascii="Times New Roman"/>
          <w:b w:val="false"/>
          <w:i w:val="false"/>
          <w:color w:val="000000"/>
          <w:sz w:val="28"/>
        </w:rPr>
        <w:t>
      2) 84-бапта:
</w:t>
      </w:r>
      <w:r>
        <w:br/>
      </w:r>
      <w:r>
        <w:rPr>
          <w:rFonts w:ascii="Times New Roman"/>
          <w:b w:val="false"/>
          <w:i w:val="false"/>
          <w:color w:val="000000"/>
          <w:sz w:val="28"/>
        </w:rPr>
        <w:t>
      екiншi бөлiгiнде:
</w:t>
      </w:r>
      <w:r>
        <w:br/>
      </w:r>
      <w:r>
        <w:rPr>
          <w:rFonts w:ascii="Times New Roman"/>
          <w:b w:val="false"/>
          <w:i w:val="false"/>
          <w:color w:val="000000"/>
          <w:sz w:val="28"/>
        </w:rPr>
        <w:t>
      "мен дағдысы" деген сөздер алып тасталсын;
</w:t>
      </w:r>
      <w:r>
        <w:br/>
      </w:r>
      <w:r>
        <w:rPr>
          <w:rFonts w:ascii="Times New Roman"/>
          <w:b w:val="false"/>
          <w:i w:val="false"/>
          <w:color w:val="000000"/>
          <w:sz w:val="28"/>
        </w:rPr>
        <w:t>
      "қатысушыларға сұрақтар қоюға" деген сөздерден кейiн "олардың" деген сөзбен толықтырылсын;
</w:t>
      </w:r>
      <w:r>
        <w:br/>
      </w:r>
      <w:r>
        <w:rPr>
          <w:rFonts w:ascii="Times New Roman"/>
          <w:b w:val="false"/>
          <w:i w:val="false"/>
          <w:color w:val="000000"/>
          <w:sz w:val="28"/>
        </w:rPr>
        <w:t>
      "тергеу немесе сот әрекетiне қатысушылардың" деген сөздер алып тасталсын;
</w:t>
      </w:r>
      <w:r>
        <w:br/>
      </w:r>
      <w:r>
        <w:rPr>
          <w:rFonts w:ascii="Times New Roman"/>
          <w:b w:val="false"/>
          <w:i w:val="false"/>
          <w:color w:val="000000"/>
          <w:sz w:val="28"/>
        </w:rPr>
        <w:t>
      "заттарды немесе құжаттарды табу, бекiту және алу кезiнде," деген сөздер "дәлелдердi жинау, зерттеу мен бағалау және" деген сөздермен ауыстырылсын;
</w:t>
      </w:r>
      <w:r>
        <w:br/>
      </w:r>
      <w:r>
        <w:rPr>
          <w:rFonts w:ascii="Times New Roman"/>
          <w:b w:val="false"/>
          <w:i w:val="false"/>
          <w:color w:val="000000"/>
          <w:sz w:val="28"/>
        </w:rPr>
        <w:t>
      "өзгеруiне әкеп соқпайтын" деген сөздерден кейiн "салыстырманы қоспағанда," деген сөздермен толықтырылсын;
</w:t>
      </w:r>
      <w:r>
        <w:br/>
      </w:r>
      <w:r>
        <w:rPr>
          <w:rFonts w:ascii="Times New Roman"/>
          <w:b w:val="false"/>
          <w:i w:val="false"/>
          <w:color w:val="000000"/>
          <w:sz w:val="28"/>
        </w:rPr>
        <w:t>
      үшінші бөлiгiнде:
</w:t>
      </w:r>
      <w:r>
        <w:br/>
      </w:r>
      <w:r>
        <w:rPr>
          <w:rFonts w:ascii="Times New Roman"/>
          <w:b w:val="false"/>
          <w:i w:val="false"/>
          <w:color w:val="000000"/>
          <w:sz w:val="28"/>
        </w:rPr>
        <w:t>
      ", дағдысын" деген сөз алып тасталсын;
</w:t>
      </w:r>
      <w:r>
        <w:br/>
      </w:r>
      <w:r>
        <w:rPr>
          <w:rFonts w:ascii="Times New Roman"/>
          <w:b w:val="false"/>
          <w:i w:val="false"/>
          <w:color w:val="000000"/>
          <w:sz w:val="28"/>
        </w:rPr>
        <w:t>
      "дәлелдердi табу, бекiту және алу үшiн" деген сөздер "дәлелдердi жинау, зерттеу мен бағалау кезінде" деген сөздермен ауыстырылсын;
</w:t>
      </w:r>
      <w:r>
        <w:br/>
      </w:r>
      <w:r>
        <w:rPr>
          <w:rFonts w:ascii="Times New Roman"/>
          <w:b w:val="false"/>
          <w:i w:val="false"/>
          <w:color w:val="000000"/>
          <w:sz w:val="28"/>
        </w:rPr>
        <w:t>
      3) 242-бапта:
</w:t>
      </w:r>
      <w:r>
        <w:br/>
      </w:r>
      <w:r>
        <w:rPr>
          <w:rFonts w:ascii="Times New Roman"/>
          <w:b w:val="false"/>
          <w:i w:val="false"/>
          <w:color w:val="000000"/>
          <w:sz w:val="28"/>
        </w:rPr>
        <w:t>
      төртiншi бөлiгiнде:
</w:t>
      </w:r>
      <w:r>
        <w:br/>
      </w:r>
      <w:r>
        <w:rPr>
          <w:rFonts w:ascii="Times New Roman"/>
          <w:b w:val="false"/>
          <w:i w:val="false"/>
          <w:color w:val="000000"/>
          <w:sz w:val="28"/>
        </w:rPr>
        <w:t>
      "сарапшының құзыретiне" деген сөздер "сот сараптамасының мәнiне" деген сөздермен ауыстырылсын;
</w:t>
      </w:r>
      <w:r>
        <w:br/>
      </w:r>
      <w:r>
        <w:rPr>
          <w:rFonts w:ascii="Times New Roman"/>
          <w:b w:val="false"/>
          <w:i w:val="false"/>
          <w:color w:val="000000"/>
          <w:sz w:val="28"/>
        </w:rPr>
        <w:t>
      алтыншы бөлiгiнде:
</w:t>
      </w:r>
      <w:r>
        <w:br/>
      </w:r>
      <w:r>
        <w:rPr>
          <w:rFonts w:ascii="Times New Roman"/>
          <w:b w:val="false"/>
          <w:i w:val="false"/>
          <w:color w:val="000000"/>
          <w:sz w:val="28"/>
        </w:rPr>
        <w:t>
      "сарапшының құзыретiне" деген сөздер "сот сараптамасының мәнiне" деген сөздермен ауыстырылсын;
</w:t>
      </w:r>
      <w:r>
        <w:br/>
      </w:r>
      <w:r>
        <w:rPr>
          <w:rFonts w:ascii="Times New Roman"/>
          <w:b w:val="false"/>
          <w:i w:val="false"/>
          <w:color w:val="000000"/>
          <w:sz w:val="28"/>
        </w:rPr>
        <w:t>
      4) 244-баптың бiрiншi бөлiгiнiң 5) тармақшасы "тергеушiнiң рұқсатымен" деген сөздердiң алдынан "мұндай қатысу сарапшылардың қалыпты жұмыс iстеуiне кедергі келтiруi мүмкiн жағдайларды қоспағанда," деген сөздермен, "түсініктемелер беруге" деген сөздерден кейін "Қылмыстық процестi жүргiзушi орган жәбiрленушiнiң, сезiктiнiң, айыпталушының сараптама жүргізген кезде қатысатындығы туралы өтiнішін қанағаттандырған кезде ол сараптама жүргiзу орны мен уақыты туралы хабарландырылады. Бұл жағдайда қылмыстық процесті жүргiзушi орган қатысуға мiндеттi. Хабарландырылған адамның келмеуі сараптама жүргiзуге кедергі келтiрмейдi" деген сөздермен толықтырылсын.
</w:t>
      </w:r>
      <w:r>
        <w:br/>
      </w:r>
      <w:r>
        <w:rPr>
          <w:rFonts w:ascii="Times New Roman"/>
          <w:b w:val="false"/>
          <w:i w:val="false"/>
          <w:color w:val="000000"/>
          <w:sz w:val="28"/>
        </w:rPr>
        <w:t>
      3. Қазақстан Республикасының 1999 жылғы 13 шiлдедегi Азаматтық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14, 109-құжат; N 15, 138-құжат; 2004 ж., N 5, 25-құжат; N 17, 97-құжат; N 23, 140-құжат; N 24, 13-құжат; 2005 ж., N 5, 3-құжат; N 13, 53-құжат):
</w:t>
      </w:r>
      <w:r>
        <w:br/>
      </w:r>
      <w:r>
        <w:rPr>
          <w:rFonts w:ascii="Times New Roman"/>
          <w:b w:val="false"/>
          <w:i w:val="false"/>
          <w:color w:val="000000"/>
          <w:sz w:val="28"/>
        </w:rPr>
        <w:t>
      1) 41-бапта:
</w:t>
      </w:r>
      <w:r>
        <w:br/>
      </w:r>
      <w:r>
        <w:rPr>
          <w:rFonts w:ascii="Times New Roman"/>
          <w:b w:val="false"/>
          <w:i w:val="false"/>
          <w:color w:val="000000"/>
          <w:sz w:val="28"/>
        </w:rPr>
        <w:t>
      үшiншi бөлiгiнде:
</w:t>
      </w:r>
      <w:r>
        <w:br/>
      </w:r>
      <w:r>
        <w:rPr>
          <w:rFonts w:ascii="Times New Roman"/>
          <w:b w:val="false"/>
          <w:i w:val="false"/>
          <w:color w:val="000000"/>
          <w:sz w:val="28"/>
        </w:rPr>
        <w:t>
      "сарапшының," деген сөз алып тасталсын;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"Сараптама қорытындысының дұрыстығына күмән туындауына байланысты ол екiншi қайтара жүргiзiлетiн жағдайларды қоспағанда, сапаршының осы iстi алдыңғы қарау кезiнде сарапшы ретiнде қатысуы оған қарсылық бiлдiру үшiн негiз болып табылмайды.";
</w:t>
      </w:r>
      <w:r>
        <w:br/>
      </w:r>
      <w:r>
        <w:rPr>
          <w:rFonts w:ascii="Times New Roman"/>
          <w:b w:val="false"/>
          <w:i w:val="false"/>
          <w:color w:val="000000"/>
          <w:sz w:val="28"/>
        </w:rPr>
        <w:t>
      2) 42-баптың бiрiншi бөлiгi "сарапшы," деген сөзден кейiн "маман," деген сөзбен толықтырылсын;
</w:t>
      </w:r>
      <w:r>
        <w:br/>
      </w:r>
      <w:r>
        <w:rPr>
          <w:rFonts w:ascii="Times New Roman"/>
          <w:b w:val="false"/>
          <w:i w:val="false"/>
          <w:color w:val="000000"/>
          <w:sz w:val="28"/>
        </w:rPr>
        <w:t>
      3) 64-баптың екiншi бөлiгi "iс жүргiзу әрекеттерiнiң хаттамаларымен" деген сөздерден кейiн "iс жүргiзу iс-әрекеттерiнiң барысы мен нәтижелерiн бейнелейтiн сот отырыстары хаттамаларымен" деген сөздермен толықтырылсын;
</w:t>
      </w:r>
      <w:r>
        <w:br/>
      </w:r>
      <w:r>
        <w:rPr>
          <w:rFonts w:ascii="Times New Roman"/>
          <w:b w:val="false"/>
          <w:i w:val="false"/>
          <w:color w:val="000000"/>
          <w:sz w:val="28"/>
        </w:rPr>
        <w:t>
      4) мынадай мазмұндағы 91-1, 91-2, 91-3-баптармен толықтырылсын:
</w:t>
      </w:r>
      <w:r>
        <w:br/>
      </w:r>
      <w:r>
        <w:rPr>
          <w:rFonts w:ascii="Times New Roman"/>
          <w:b w:val="false"/>
          <w:i w:val="false"/>
          <w:color w:val="000000"/>
          <w:sz w:val="28"/>
        </w:rPr>
        <w:t>
      "91-1-бап. Үлгiлердi алу
</w:t>
      </w:r>
      <w:r>
        <w:br/>
      </w:r>
      <w:r>
        <w:rPr>
          <w:rFonts w:ascii="Times New Roman"/>
          <w:b w:val="false"/>
          <w:i w:val="false"/>
          <w:color w:val="000000"/>
          <w:sz w:val="28"/>
        </w:rPr>
        <w:t>
      1. Егер оларды тексерудiң iс үшiн мәнi бар болса, сот үлгiлердi, оның iшiнде адамның, жануардың, бұйымның, заттың қасиеттерiн бейнелейтiн үлгiлердi алуға құқылы.
</w:t>
      </w:r>
      <w:r>
        <w:br/>
      </w:r>
      <w:r>
        <w:rPr>
          <w:rFonts w:ascii="Times New Roman"/>
          <w:b w:val="false"/>
          <w:i w:val="false"/>
          <w:color w:val="000000"/>
          <w:sz w:val="28"/>
        </w:rPr>
        <w:t>
      2. Үлгiлерге сондай-ақ мыналар жатады: материалдардың, бұйымдардың, шикiзаттың, дайын өнімнің сынамалары.
</w:t>
      </w:r>
      <w:r>
        <w:br/>
      </w:r>
      <w:r>
        <w:rPr>
          <w:rFonts w:ascii="Times New Roman"/>
          <w:b w:val="false"/>
          <w:i w:val="false"/>
          <w:color w:val="000000"/>
          <w:sz w:val="28"/>
        </w:rPr>
        <w:t>
      3. Үлгiлердi алу туралы дәлелдi анықтама шығарылады, онда: үлгiлердi алатын адам; үлгiлер алынатын адам (ұйым); нақты қандай үлгiлер және қандай санда алынуы тиiс; адам үлгілердi алу үшiн қашан және кiмге келуi тиiс; үлгiлердi алғаннан кейiн олар қашан және кiмге берiлуi тиiс екендiгi көрсетiлуi қажет.
</w:t>
      </w:r>
      <w:r>
        <w:br/>
      </w:r>
      <w:r>
        <w:rPr>
          <w:rFonts w:ascii="Times New Roman"/>
          <w:b w:val="false"/>
          <w:i w:val="false"/>
          <w:color w:val="000000"/>
          <w:sz w:val="28"/>
        </w:rPr>
        <w:t>
      4. Үлгiлердi сот өзi алуы мүмкiн, ал қажет болған жағдайда дәрiгердi, өзге де маманды тарта отырып, егер бұл үлгiлер алынатын жынысы басқа адамды жалаңаштап шешiндiрумен байланысты болмаса және ерекше кәсiби дағдыны талап етпесе, үлгiлердi алуға құқылы. Өзге жағдайларда үлгiлердi соттың тапсырмасы бойынша дәрiгер немесе өзге де маман ала алады.
</w:t>
      </w:r>
      <w:r>
        <w:br/>
      </w:r>
      <w:r>
        <w:rPr>
          <w:rFonts w:ascii="Times New Roman"/>
          <w:b w:val="false"/>
          <w:i w:val="false"/>
          <w:color w:val="000000"/>
          <w:sz w:val="28"/>
        </w:rPr>
        <w:t>
      5. Соттың, сарапшының, дәрiгердiң, сондай-ақ маманның үлгiлердi алуға құқығы бар.
</w:t>
      </w:r>
      <w:r>
        <w:br/>
      </w:r>
      <w:r>
        <w:rPr>
          <w:rFonts w:ascii="Times New Roman"/>
          <w:b w:val="false"/>
          <w:i w:val="false"/>
          <w:color w:val="000000"/>
          <w:sz w:val="28"/>
        </w:rPr>
        <w:t>
      6. Үлгiлердi алу сараптамалық зерттеулердiң бiр бөлiгi болып табылған жағдайларда, оны сарапшы жүргiзуi мүмкiн.
</w:t>
      </w:r>
      <w:r>
        <w:br/>
      </w:r>
      <w:r>
        <w:rPr>
          <w:rFonts w:ascii="Times New Roman"/>
          <w:b w:val="false"/>
          <w:i w:val="false"/>
          <w:color w:val="000000"/>
          <w:sz w:val="28"/>
        </w:rPr>
        <w:t>
      7. Үлгiлер тараптардан, сондай-ақ үшiншi тұлғалардан алынуы мүмкiн.
</w:t>
      </w:r>
      <w:r>
        <w:br/>
      </w:r>
      <w:r>
        <w:rPr>
          <w:rFonts w:ascii="Times New Roman"/>
          <w:b w:val="false"/>
          <w:i w:val="false"/>
          <w:color w:val="000000"/>
          <w:sz w:val="28"/>
        </w:rPr>
        <w:t>
      8. Сот адамды өзiне шақырады, оны қолын қойғызу арқылы үлгiлердi алу туралы анықтамамен таныстырады, осы iс жүргізу әрекеттерiне қатысушы өзге де адамдарға олардың құқықтары мен мiндеттерiн түсiндiредi.
</w:t>
      </w:r>
      <w:r>
        <w:br/>
      </w:r>
      <w:r>
        <w:rPr>
          <w:rFonts w:ascii="Times New Roman"/>
          <w:b w:val="false"/>
          <w:i w:val="false"/>
          <w:color w:val="000000"/>
          <w:sz w:val="28"/>
        </w:rPr>
        <w:t>
      9. Сот маманның қатысуымен қажеттi iс-әрекеттердi жүргiзедi, үлгiлердi алады, оларды орайды және мөрлейдi.
</w:t>
      </w:r>
      <w:r>
        <w:br/>
      </w:r>
      <w:r>
        <w:rPr>
          <w:rFonts w:ascii="Times New Roman"/>
          <w:b w:val="false"/>
          <w:i w:val="false"/>
          <w:color w:val="000000"/>
          <w:sz w:val="28"/>
        </w:rPr>
        <w:t>
      91-2-бап. Дәрiгердiң немесе басқа да маманның, сондай-ақ сарапшының үлгiлердi алуы
</w:t>
      </w:r>
      <w:r>
        <w:br/>
      </w:r>
      <w:r>
        <w:rPr>
          <w:rFonts w:ascii="Times New Roman"/>
          <w:b w:val="false"/>
          <w:i w:val="false"/>
          <w:color w:val="000000"/>
          <w:sz w:val="28"/>
        </w:rPr>
        <w:t>
      1. Сот үлгiлер алынатын адамды дәрiгерге немесе басқа маманға, сондай-ақ тиiстi тапсырмасы бар анықтаманы жiбередi. Анықтамада осы iстi жүргiзуге барлық қатысушылардың құқықтары мен мiндеттерi көрсетiлуi тиiс.
</w:t>
      </w:r>
      <w:r>
        <w:br/>
      </w:r>
      <w:r>
        <w:rPr>
          <w:rFonts w:ascii="Times New Roman"/>
          <w:b w:val="false"/>
          <w:i w:val="false"/>
          <w:color w:val="000000"/>
          <w:sz w:val="28"/>
        </w:rPr>
        <w:t>
      2. Дәрiгер немесе басқа маман соттың тапсырмасы бойынша қажеттi iс-әрекеттердi жүргiзедi және үлгiлердi алады. Yлгiлер оралады және мөрленедi, одан кейiн дәрiгер немесе басқа маман жасаған ресми құжатпен бiрге сотқа жiберiледi.
</w:t>
      </w:r>
      <w:r>
        <w:br/>
      </w:r>
      <w:r>
        <w:rPr>
          <w:rFonts w:ascii="Times New Roman"/>
          <w:b w:val="false"/>
          <w:i w:val="false"/>
          <w:color w:val="000000"/>
          <w:sz w:val="28"/>
        </w:rPr>
        <w:t>
      3. Сарапшының зерттеу процесiнде сынақ үлгiлерi жасалуы мүмкiн, ол туралы оларға қорытындыда хабарланады.
</w:t>
      </w:r>
      <w:r>
        <w:br/>
      </w:r>
      <w:r>
        <w:rPr>
          <w:rFonts w:ascii="Times New Roman"/>
          <w:b w:val="false"/>
          <w:i w:val="false"/>
          <w:color w:val="000000"/>
          <w:sz w:val="28"/>
        </w:rPr>
        <w:t>
      4. Сот мұндай үлгiлердi дайындау кезiнде қатысуға құқылы, бұл ол жасайтын хаттамада жазылады.
</w:t>
      </w:r>
      <w:r>
        <w:br/>
      </w:r>
      <w:r>
        <w:rPr>
          <w:rFonts w:ascii="Times New Roman"/>
          <w:b w:val="false"/>
          <w:i w:val="false"/>
          <w:color w:val="000000"/>
          <w:sz w:val="28"/>
        </w:rPr>
        <w:t>
      5. Сарапшы зерттеудi жүргiзгеннен кейiн үлгiлердi оралған және мөрленген түрiнде өзiнiң қорытындысына қоса бередi.
</w:t>
      </w:r>
      <w:r>
        <w:br/>
      </w:r>
      <w:r>
        <w:rPr>
          <w:rFonts w:ascii="Times New Roman"/>
          <w:b w:val="false"/>
          <w:i w:val="false"/>
          <w:color w:val="000000"/>
          <w:sz w:val="28"/>
        </w:rPr>
        <w:t>
      6. Жүргiзiлген реттілiкпен үлгiлердi алу үшiн жасалған iс-әрекеттер, бұл ретте қолданылған ғылыми-зерттеу және басқа да әдiстер мен рәсiмдер, сондай-ақ үлгiлердiң өздерi жазылатын іс жүргiзу әрекеттерiнiң (сот отырысының) хаттамасында үлгiлердi алу нәтижелерi көрсетiледi.
</w:t>
      </w:r>
      <w:r>
        <w:br/>
      </w:r>
      <w:r>
        <w:rPr>
          <w:rFonts w:ascii="Times New Roman"/>
          <w:b w:val="false"/>
          <w:i w:val="false"/>
          <w:color w:val="000000"/>
          <w:sz w:val="28"/>
        </w:rPr>
        <w:t>
      7. Егер үлгiлер соттың тапсырмасы бойынша алынған болса, онда ол бұл туралы ресми құжат жасайды, оған iс жүргiзуге барлық қатысушылар қол қояды және iс материалдарына қоса тiркеу үшiн сотқа берiледi.
</w:t>
      </w:r>
      <w:r>
        <w:br/>
      </w:r>
      <w:r>
        <w:rPr>
          <w:rFonts w:ascii="Times New Roman"/>
          <w:b w:val="false"/>
          <w:i w:val="false"/>
          <w:color w:val="000000"/>
          <w:sz w:val="28"/>
        </w:rPr>
        <w:t>
      8. Алынған үлгiлер оралған және мөрленген түрде хаттамаға қоса берiледi.
</w:t>
      </w:r>
      <w:r>
        <w:br/>
      </w:r>
      <w:r>
        <w:rPr>
          <w:rFonts w:ascii="Times New Roman"/>
          <w:b w:val="false"/>
          <w:i w:val="false"/>
          <w:color w:val="000000"/>
          <w:sz w:val="28"/>
        </w:rPr>
        <w:t>
      91-3-бап. Үлгiлердi алу кезiнде тұлғаның құқықтарын қорғау
</w:t>
      </w:r>
      <w:r>
        <w:br/>
      </w:r>
      <w:r>
        <w:rPr>
          <w:rFonts w:ascii="Times New Roman"/>
          <w:b w:val="false"/>
          <w:i w:val="false"/>
          <w:color w:val="000000"/>
          <w:sz w:val="28"/>
        </w:rPr>
        <w:t>
      Үлгiлердi алу әдiстерi мен ғылыми-техникалық құралдары адамның өмiрi мен денсаулығы үшiн қауiпсiз болуы тиiс. Күштi ауырлық сезiм тудыратын күрделi медициналық рәсiмдердi немесе әдiстердi қолдануға тек үлгiлер алынатын адамның оған берген жазбаша келiсiмімен, ал егер ол кәмелетке толмаған немесе психикалық аурулармен ауыратын болса, онда оның заңды өкiлдерiнiң келiсiмiмен жол берiледi.";
</w:t>
      </w:r>
      <w:r>
        <w:br/>
      </w:r>
      <w:r>
        <w:rPr>
          <w:rFonts w:ascii="Times New Roman"/>
          <w:b w:val="false"/>
          <w:i w:val="false"/>
          <w:color w:val="000000"/>
          <w:sz w:val="28"/>
        </w:rPr>
        <w:t>
      5) 92-баптың бiрiншi бөлiгi "сұрақтар қоюға" деген сөздерден кейiн "сотпен келiсiм бойынша" деген сөздермен толықтырылсын;
</w:t>
      </w:r>
      <w:r>
        <w:br/>
      </w:r>
      <w:r>
        <w:rPr>
          <w:rFonts w:ascii="Times New Roman"/>
          <w:b w:val="false"/>
          <w:i w:val="false"/>
          <w:color w:val="000000"/>
          <w:sz w:val="28"/>
        </w:rPr>
        <w:t>
      6) 99-бапта:
</w:t>
      </w:r>
      <w:r>
        <w:br/>
      </w:r>
      <w:r>
        <w:rPr>
          <w:rFonts w:ascii="Times New Roman"/>
          <w:b w:val="false"/>
          <w:i w:val="false"/>
          <w:color w:val="000000"/>
          <w:sz w:val="28"/>
        </w:rPr>
        <w:t>
      бiрiншi бөлiгi мынадай редакцияда жазылсын:
</w:t>
      </w:r>
      <w:r>
        <w:br/>
      </w:r>
      <w:r>
        <w:rPr>
          <w:rFonts w:ascii="Times New Roman"/>
          <w:b w:val="false"/>
          <w:i w:val="false"/>
          <w:color w:val="000000"/>
          <w:sz w:val="28"/>
        </w:rPr>
        <w:t>
      "1. Консультациялар (түсiндiрмелер) беру және ғылыми-техникалық құралдарды қолдануда көмек беру жолымен дәлелдемелер жинауда, зерттеуде және бағалауда жәрдем көрсету мақсатында сот отырысына немесе iс жүргiзу әрекеттерiне қатыстыру үшiн сот маман ретiнде iстiң нәтижесiне мүдделi емес, арнайы бiлiмi бар адамды тартуы мүмкiн.
</w:t>
      </w:r>
      <w:r>
        <w:br/>
      </w:r>
      <w:r>
        <w:rPr>
          <w:rFonts w:ascii="Times New Roman"/>
          <w:b w:val="false"/>
          <w:i w:val="false"/>
          <w:color w:val="000000"/>
          <w:sz w:val="28"/>
        </w:rPr>
        <w:t>
      Сот тараптың қолдаухаты бойынша да мамандарды тартуға құқылы. Іске қатысатын адамдар маман ретiнде арнайы бiлiмi бар нақты адамды тарту туралы сотқа өтiнiш жасай алады.";
</w:t>
      </w:r>
      <w:r>
        <w:br/>
      </w:r>
      <w:r>
        <w:rPr>
          <w:rFonts w:ascii="Times New Roman"/>
          <w:b w:val="false"/>
          <w:i w:val="false"/>
          <w:color w:val="000000"/>
          <w:sz w:val="28"/>
        </w:rPr>
        <w:t>
      үшiншi бөлiктегi "және дағдылармен" деген сөздер алып тасталсын;
</w:t>
      </w:r>
      <w:r>
        <w:br/>
      </w:r>
      <w:r>
        <w:rPr>
          <w:rFonts w:ascii="Times New Roman"/>
          <w:b w:val="false"/>
          <w:i w:val="false"/>
          <w:color w:val="000000"/>
          <w:sz w:val="28"/>
        </w:rPr>
        <w:t>
      төртiншi бөлiктегi ", дағдыларды" деген сөз алып тасталсын;
</w:t>
      </w:r>
      <w:r>
        <w:br/>
      </w:r>
      <w:r>
        <w:rPr>
          <w:rFonts w:ascii="Times New Roman"/>
          <w:b w:val="false"/>
          <w:i w:val="false"/>
          <w:color w:val="000000"/>
          <w:sz w:val="28"/>
        </w:rPr>
        <w:t>
      7) 207-баптың бiрiншi бөлiгi мынадай редакцияда жазылсын:
</w:t>
      </w:r>
      <w:r>
        <w:br/>
      </w:r>
      <w:r>
        <w:rPr>
          <w:rFonts w:ascii="Times New Roman"/>
          <w:b w:val="false"/>
          <w:i w:val="false"/>
          <w:color w:val="000000"/>
          <w:sz w:val="28"/>
        </w:rPr>
        <w:t>
      "1. Маман арнайы зерттеулер жүргiзбей-ақ ауызша немесе жазбаша нысанда сотқа консультация (түсiндiрме) бередi.
</w:t>
      </w:r>
      <w:r>
        <w:br/>
      </w:r>
      <w:r>
        <w:rPr>
          <w:rFonts w:ascii="Times New Roman"/>
          <w:b w:val="false"/>
          <w:i w:val="false"/>
          <w:color w:val="000000"/>
          <w:sz w:val="28"/>
        </w:rPr>
        <w:t>
      Жазбаша түрде берiлген маманның консультациясы сот отырысының (тиiстi iс жүргiзу әрекетiнiң) хаттамасына қосымша түрiнде тiркеледi және сот отырысында жария етiледi. Маманның ауызша консультациясы сот отырысының (iс жүргiзу әрекетiнiң) хаттамасына енгiзiледi. Маманның толықтырулары мен түсiндiрмелерiнiң ол бұрын берген консультацияға қатысты бөлiгiнде ғана дәлелдемелiк мағынасы болады.".
</w:t>
      </w:r>
      <w:r>
        <w:br/>
      </w:r>
      <w:r>
        <w:rPr>
          <w:rFonts w:ascii="Times New Roman"/>
          <w:b w:val="false"/>
          <w:i w:val="false"/>
          <w:color w:val="000000"/>
          <w:sz w:val="28"/>
        </w:rPr>
        <w:t>
      4. Қазақстан Республикасының 2001 жылғы 30 қаңтардағы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w:t>
      </w:r>
      <w:r>
        <w:br/>
      </w:r>
      <w:r>
        <w:rPr>
          <w:rFonts w:ascii="Times New Roman"/>
          <w:b w:val="false"/>
          <w:i w:val="false"/>
          <w:color w:val="000000"/>
          <w:sz w:val="28"/>
        </w:rPr>
        <w:t>
N 11, 56, 64, 68-құжаттар; N 14, 109-құжат; N 15, 122, 139-құжаттар; N 18, 142-құжат; N 21-22, 160-құжат; N 23; 71-құжат; 2004 ж., N 6, 42-құжат; N 10, 55-құжат; N 15, 86-құжат; N 17, 97-құжат; N 23, 139, 140-құжаттар, N 24, 153-құжат; 2005 ж., N 5, 5-құжат, N 7-8, 19-құжат; N 9, 26-құжат; N 13, 53-құжат; N 14, 58-құжат; "Қазақстан Республикасының Әкiмшiлiк құқық бұзушылық туралы кодексіне өзгерiстер мен толықтырулар енгiзу туралы" Қазақстан Республикасының 2005 жылғы 21 қазандағы 
</w:t>
      </w:r>
      <w:r>
        <w:rPr>
          <w:rFonts w:ascii="Times New Roman"/>
          <w:b w:val="false"/>
          <w:i w:val="false"/>
          <w:color w:val="000000"/>
          <w:sz w:val="28"/>
        </w:rPr>
        <w:t xml:space="preserve"> Заңы </w:t>
      </w:r>
      <w:r>
        <w:rPr>
          <w:rFonts w:ascii="Times New Roman"/>
          <w:b w:val="false"/>
          <w:i w:val="false"/>
          <w:color w:val="000000"/>
          <w:sz w:val="28"/>
        </w:rPr>
        <w:t>
: 2001 жылғы 13 ақпандағы N 31-34; 2003 жылғы 6 маусымдағы N 137-138; 2003 жылғы 9 шiлдедегi N 171; 2004 жылғы 12 мамырдағы N 122; 2004 жылғы 28 желтоқсандағы N 315; 2005 жылғы 26 ақпандағы N 40; 2005 жылғы 13 шiлдедегi N 156 "Егемен Қазақстан"; 2001 жылғы 13 ақпандағы N 40-41, 2001 жылғы 14 ақпандағы N 42-43, 2001 жылғы N 44-45 "Казахстанская правда" газеттерiнде жарияланған):
</w:t>
      </w:r>
      <w:r>
        <w:br/>
      </w:r>
      <w:r>
        <w:rPr>
          <w:rFonts w:ascii="Times New Roman"/>
          <w:b w:val="false"/>
          <w:i w:val="false"/>
          <w:color w:val="000000"/>
          <w:sz w:val="28"/>
        </w:rPr>
        <w:t>
      1) 596-бапта:
</w:t>
      </w:r>
      <w:r>
        <w:br/>
      </w:r>
      <w:r>
        <w:rPr>
          <w:rFonts w:ascii="Times New Roman"/>
          <w:b w:val="false"/>
          <w:i w:val="false"/>
          <w:color w:val="000000"/>
          <w:sz w:val="28"/>
        </w:rPr>
        <w:t>
      бiрiншi бөлiгiндегi "және дағдылармен" деген сөздер алып тасталсын;
</w:t>
      </w:r>
      <w:r>
        <w:br/>
      </w:r>
      <w:r>
        <w:rPr>
          <w:rFonts w:ascii="Times New Roman"/>
          <w:b w:val="false"/>
          <w:i w:val="false"/>
          <w:color w:val="000000"/>
          <w:sz w:val="28"/>
        </w:rPr>
        <w:t>
      екiншi бөлiгiндегi:
</w:t>
      </w:r>
      <w:r>
        <w:br/>
      </w:r>
      <w:r>
        <w:rPr>
          <w:rFonts w:ascii="Times New Roman"/>
          <w:b w:val="false"/>
          <w:i w:val="false"/>
          <w:color w:val="000000"/>
          <w:sz w:val="28"/>
        </w:rPr>
        <w:t>
      "және дағдылармен" деген сөздер алып тасталсын;
</w:t>
      </w:r>
      <w:r>
        <w:br/>
      </w:r>
      <w:r>
        <w:rPr>
          <w:rFonts w:ascii="Times New Roman"/>
          <w:b w:val="false"/>
          <w:i w:val="false"/>
          <w:color w:val="000000"/>
          <w:sz w:val="28"/>
        </w:rPr>
        <w:t>
      "көрсетiлген iс материалдарына" деген сөздерден кейiн "салыстырманы қоспағанда," деген сөздермен толықтырылсын;
</w:t>
      </w:r>
      <w:r>
        <w:br/>
      </w:r>
      <w:r>
        <w:rPr>
          <w:rFonts w:ascii="Times New Roman"/>
          <w:b w:val="false"/>
          <w:i w:val="false"/>
          <w:color w:val="000000"/>
          <w:sz w:val="28"/>
        </w:rPr>
        <w:t>
      үшiншi бөлiгiндегi ", дағдыларды" деген сөз алып тасталсын;
</w:t>
      </w:r>
      <w:r>
        <w:br/>
      </w:r>
      <w:r>
        <w:rPr>
          <w:rFonts w:ascii="Times New Roman"/>
          <w:b w:val="false"/>
          <w:i w:val="false"/>
          <w:color w:val="000000"/>
          <w:sz w:val="28"/>
        </w:rPr>
        <w:t>
      2) мынадай мазмұндағы 612-1, 612-2, 612-3-баптармен толықтырылсын:
</w:t>
      </w:r>
      <w:r>
        <w:br/>
      </w:r>
      <w:r>
        <w:rPr>
          <w:rFonts w:ascii="Times New Roman"/>
          <w:b w:val="false"/>
          <w:i w:val="false"/>
          <w:color w:val="000000"/>
          <w:sz w:val="28"/>
        </w:rPr>
        <w:t>
      "612-1-бап. Үлгiлердi алу
</w:t>
      </w:r>
      <w:r>
        <w:br/>
      </w:r>
      <w:r>
        <w:rPr>
          <w:rFonts w:ascii="Times New Roman"/>
          <w:b w:val="false"/>
          <w:i w:val="false"/>
          <w:color w:val="000000"/>
          <w:sz w:val="28"/>
        </w:rPr>
        <w:t>
      1. Егер оларды тексерудiң iс үшiн мәнi бар болса, сот үлгiлердi, оның iшiнде адамның, жануардың, бұйымның, заттың қасиеттерiн бейнелейтiн үлгiлердi алуға құқылы.
</w:t>
      </w:r>
      <w:r>
        <w:br/>
      </w:r>
      <w:r>
        <w:rPr>
          <w:rFonts w:ascii="Times New Roman"/>
          <w:b w:val="false"/>
          <w:i w:val="false"/>
          <w:color w:val="000000"/>
          <w:sz w:val="28"/>
        </w:rPr>
        <w:t>
      2. Yлгiлерге сондай-ақ мыналар жатады: материалдардың, бұйымдардың, шикiзаттың, дайын өнiмнiң сынамалары.
</w:t>
      </w:r>
      <w:r>
        <w:br/>
      </w:r>
      <w:r>
        <w:rPr>
          <w:rFonts w:ascii="Times New Roman"/>
          <w:b w:val="false"/>
          <w:i w:val="false"/>
          <w:color w:val="000000"/>
          <w:sz w:val="28"/>
        </w:rPr>
        <w:t>
      3. Yлгiлердi алу туралы дәлелдi анықтама шығарылады, онда: үлгiлердi алатын адам; үлгiлер алынатын адам (ұйым); нақты қандай үлгiлер және қандай санда алынуы тиiс; адам үлгiлердi алу үшiн қашан және кiмге келуi тиiс; үлгiлердi алғаннан кейiн олар қашан және кiмге берiлуi тиiс екендiгi көрсетiлуi қажет.
</w:t>
      </w:r>
      <w:r>
        <w:br/>
      </w:r>
      <w:r>
        <w:rPr>
          <w:rFonts w:ascii="Times New Roman"/>
          <w:b w:val="false"/>
          <w:i w:val="false"/>
          <w:color w:val="000000"/>
          <w:sz w:val="28"/>
        </w:rPr>
        <w:t>
      4. Үлгiлердi сот өзi алуы мүмкiн, ал қажет болған жағдайда дәрiгердi, өзге де маманды тарта отырып, егер бұл үлгiлер алынатын жынысы басқа адамды жалаңаштап шешiндiрумен байланысты болмаса және ерекше кәсiби дағдыны талап етпесе, үлгiлердi алуға құқылы. Өзге жағдайларда үлгiлердi соттың тапсырмасы бойынша дәрiгер немесе өзге де маман ала алады.
</w:t>
      </w:r>
      <w:r>
        <w:br/>
      </w:r>
      <w:r>
        <w:rPr>
          <w:rFonts w:ascii="Times New Roman"/>
          <w:b w:val="false"/>
          <w:i w:val="false"/>
          <w:color w:val="000000"/>
          <w:sz w:val="28"/>
        </w:rPr>
        <w:t>
      5. Соттың, сарапшының, дәрiгердiң, сондай-ақ маманның үлгiлердi алуға құқығы бар.
</w:t>
      </w:r>
      <w:r>
        <w:br/>
      </w:r>
      <w:r>
        <w:rPr>
          <w:rFonts w:ascii="Times New Roman"/>
          <w:b w:val="false"/>
          <w:i w:val="false"/>
          <w:color w:val="000000"/>
          <w:sz w:val="28"/>
        </w:rPr>
        <w:t>
      6. Үлгiлердi алу сараптамалық зерттеулердiң бiр бөлiгi болып табылған жағдайларда, оны сарапшы жүргiзуi мүмкiн.
</w:t>
      </w:r>
      <w:r>
        <w:br/>
      </w:r>
      <w:r>
        <w:rPr>
          <w:rFonts w:ascii="Times New Roman"/>
          <w:b w:val="false"/>
          <w:i w:val="false"/>
          <w:color w:val="000000"/>
          <w:sz w:val="28"/>
        </w:rPr>
        <w:t>
      7. Үлгiлер тараптардан, сондай-ақ үшiншi тұлғалардан алынуы мүмкiн.
</w:t>
      </w:r>
      <w:r>
        <w:br/>
      </w:r>
      <w:r>
        <w:rPr>
          <w:rFonts w:ascii="Times New Roman"/>
          <w:b w:val="false"/>
          <w:i w:val="false"/>
          <w:color w:val="000000"/>
          <w:sz w:val="28"/>
        </w:rPr>
        <w:t>
      8. Сот адамды өзiне шақырады, оны қолын қойғызу арқылы үлгiлердi алу туралы анықтамамен таныстырады, осы iс жүргiзу әрекеттерiне қатысушы өзге де адамдарға олардың құқықтары мен мiндеттерiн түсiндiредi.
</w:t>
      </w:r>
      <w:r>
        <w:br/>
      </w:r>
      <w:r>
        <w:rPr>
          <w:rFonts w:ascii="Times New Roman"/>
          <w:b w:val="false"/>
          <w:i w:val="false"/>
          <w:color w:val="000000"/>
          <w:sz w:val="28"/>
        </w:rPr>
        <w:t>
      9. Сот маманның қатысуымен қажеттi iс-әрекеттердi жүргiзедi, үлгiлердi алады, оларды орайды және мөрлейдi.
</w:t>
      </w:r>
      <w:r>
        <w:br/>
      </w:r>
      <w:r>
        <w:rPr>
          <w:rFonts w:ascii="Times New Roman"/>
          <w:b w:val="false"/>
          <w:i w:val="false"/>
          <w:color w:val="000000"/>
          <w:sz w:val="28"/>
        </w:rPr>
        <w:t>
      612-2-бап. Дәрiгердiң немесе басқа да маманның, сондай-ақ сарапшының үлгiлердi алуы
</w:t>
      </w:r>
      <w:r>
        <w:br/>
      </w:r>
      <w:r>
        <w:rPr>
          <w:rFonts w:ascii="Times New Roman"/>
          <w:b w:val="false"/>
          <w:i w:val="false"/>
          <w:color w:val="000000"/>
          <w:sz w:val="28"/>
        </w:rPr>
        <w:t>
      1. Сот үлгiлер алынатын адамды дәрiгерге немесе басқа маманға, сондай-ақ тиiстi тапсырмасы бар анықтаманы жiбередi. Анықтамада осы iстi жүргiзуге барлық қатысушылардың құқықтары мен мiндеттерi көрсетiлуi тиiс.
</w:t>
      </w:r>
      <w:r>
        <w:br/>
      </w:r>
      <w:r>
        <w:rPr>
          <w:rFonts w:ascii="Times New Roman"/>
          <w:b w:val="false"/>
          <w:i w:val="false"/>
          <w:color w:val="000000"/>
          <w:sz w:val="28"/>
        </w:rPr>
        <w:t>
      2. Дәрiгер немесе басқа маман соттың тапсырмасы бойынша қажеттi iс-әрікеттердi жүргiзедi және үлгiлердi алады. Үлгiлер оралады және мөрленедi, одан кейiн дәрiгер немесе басқа маман жасаған ресми құжатпен бiрге сотқа жiберiледi.
</w:t>
      </w:r>
      <w:r>
        <w:br/>
      </w:r>
      <w:r>
        <w:rPr>
          <w:rFonts w:ascii="Times New Roman"/>
          <w:b w:val="false"/>
          <w:i w:val="false"/>
          <w:color w:val="000000"/>
          <w:sz w:val="28"/>
        </w:rPr>
        <w:t>
      3. Сарапшының зерттеу процесiнде сынақ үлгiлерi жасалуы мүмкiн, ол туралы оларға қорытындыда хабарланады.
</w:t>
      </w:r>
      <w:r>
        <w:br/>
      </w:r>
      <w:r>
        <w:rPr>
          <w:rFonts w:ascii="Times New Roman"/>
          <w:b w:val="false"/>
          <w:i w:val="false"/>
          <w:color w:val="000000"/>
          <w:sz w:val="28"/>
        </w:rPr>
        <w:t>
      4. Сот мұндай үлгiлердi дайындау кезiнде қатысуға құқылы, бұл ол жасайтын хаттамада жазылады.
</w:t>
      </w:r>
      <w:r>
        <w:br/>
      </w:r>
      <w:r>
        <w:rPr>
          <w:rFonts w:ascii="Times New Roman"/>
          <w:b w:val="false"/>
          <w:i w:val="false"/>
          <w:color w:val="000000"/>
          <w:sz w:val="28"/>
        </w:rPr>
        <w:t>
      5. Сарапшы зерттеудi жүргiзгеннен кейiн үлгiлердi оралған және мөрленген түрiнде өзiнiң қорытындысына қоса бередi.
</w:t>
      </w:r>
      <w:r>
        <w:br/>
      </w:r>
      <w:r>
        <w:rPr>
          <w:rFonts w:ascii="Times New Roman"/>
          <w:b w:val="false"/>
          <w:i w:val="false"/>
          <w:color w:val="000000"/>
          <w:sz w:val="28"/>
        </w:rPr>
        <w:t>
      6. Жүргiзiлген реттiлiкпен үлгiлердi алу үшiн жасалған iс-әрекеттер, бұл ретте қолданылған ғылыми-зерттеу және басқа да әдiстер мен рәсiмдер, сондай-ақ үлгiлердiң өздерi жазылатын iс жүргiзу әрекеттерiнiң (сот отырысының) хаттамасында үлгiлердi алу нәтижелерi көрсетiледi.
</w:t>
      </w:r>
      <w:r>
        <w:br/>
      </w:r>
      <w:r>
        <w:rPr>
          <w:rFonts w:ascii="Times New Roman"/>
          <w:b w:val="false"/>
          <w:i w:val="false"/>
          <w:color w:val="000000"/>
          <w:sz w:val="28"/>
        </w:rPr>
        <w:t>
      7. Егер үлгiлер соттың тапсырмасы бойынша алынған болса, онда ол бұл туралы ресми құжат жасайды, оған iс жүргiзуге барлық қатысушылар қол қояды және iс материалдарына қоса тiркеу үшiн сотқа берiледi.
</w:t>
      </w:r>
      <w:r>
        <w:br/>
      </w:r>
      <w:r>
        <w:rPr>
          <w:rFonts w:ascii="Times New Roman"/>
          <w:b w:val="false"/>
          <w:i w:val="false"/>
          <w:color w:val="000000"/>
          <w:sz w:val="28"/>
        </w:rPr>
        <w:t>
      8. Алынған үлгiлер оралған және мөрленген түрде хаттамаға қоса берiледi.
</w:t>
      </w:r>
      <w:r>
        <w:br/>
      </w:r>
      <w:r>
        <w:rPr>
          <w:rFonts w:ascii="Times New Roman"/>
          <w:b w:val="false"/>
          <w:i w:val="false"/>
          <w:color w:val="000000"/>
          <w:sz w:val="28"/>
        </w:rPr>
        <w:t>
      612-3-бап. Үлгiлердi алу кезiнде тұлғаның құқықтарын қорғау
</w:t>
      </w:r>
      <w:r>
        <w:br/>
      </w:r>
      <w:r>
        <w:rPr>
          <w:rFonts w:ascii="Times New Roman"/>
          <w:b w:val="false"/>
          <w:i w:val="false"/>
          <w:color w:val="000000"/>
          <w:sz w:val="28"/>
        </w:rPr>
        <w:t>
      Үлгiлердi алу әдiстерi мен ғылыми-техникалық құралдары адамның өмiрi мен денсаулығы үшiн қауiпсiз болуы тиiс. Күштi ауырлық сезiм тудыратын күрделi медициналық рәсiмдердi немесе әдiстердi қолдануға тек үлгiлер алынатын адамның оған берген жазбаша келiсiмімен, ал егер ол кәмелетке толмаған немесе психикалық аурулармен ауыратын болса, онда оның заңды өкiлдерiнiң келiсiмiмен жол берiледi.".
</w:t>
      </w:r>
      <w:r>
        <w:br/>
      </w:r>
      <w:r>
        <w:rPr>
          <w:rFonts w:ascii="Times New Roman"/>
          <w:b w:val="false"/>
          <w:i w:val="false"/>
          <w:color w:val="000000"/>
          <w:sz w:val="28"/>
        </w:rPr>
        <w:t>
      2-бап. Осы Заң алғаш рет ресми жарияланған күнiнен бастап он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