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263" w14:textId="83a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Шитті мақтаны талшықты мақтаға бастапқы қайта өңдеу жөніндегі қызметті жүзеге асыратын заңды тұлғаларға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желтоқсандағы N 1270 Қаулысы. Күші жойылды - ҚР Үкіметінің 2007.06.02. N 449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2007.06.02. N  </w:t>
      </w:r>
      <w:r>
        <w:rPr>
          <w:rFonts w:ascii="Times New Roman"/>
          <w:b w:val="false"/>
          <w:i w:val="false"/>
          <w:color w:val="ff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"Лицензиялау туралы" Қазақстан Республикасының 1995 жылғы 17 сәуірдегі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шитті мақтаны талшықты мақтаға бастапқы қайта өңдеу жөніндегі қызметті жүзеге асыратын заңды тұлғаларға қойылатын біліктілік талаптары бекітілсін.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 Күші жойылды - ҚР Үкіметінің 2007.07.19. N  </w:t>
      </w:r>
      <w:r>
        <w:rPr>
          <w:rFonts w:ascii="Times New Roman"/>
          <w:b w:val="false"/>
          <w:i w:val="false"/>
          <w:color w:val="000000"/>
          <w:sz w:val="28"/>
        </w:rPr>
        <w:t xml:space="preserve">610 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кейін отыз күнтізбелік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Шитті мақтаны талшықты мақтаға бастапқы қайта өңдеу жөніндегі</w:t>
      </w:r>
      <w:r>
        <w:br/>
      </w:r>
      <w:r>
        <w:rPr>
          <w:rFonts w:ascii="Times New Roman"/>
          <w:b/>
          <w:i w:val="false"/>
          <w:color w:val="000000"/>
        </w:rPr>
        <w:t>қызметті жүзеге асыратын заңды тұлғаларға қойылатын</w:t>
      </w:r>
      <w:r>
        <w:br/>
      </w:r>
      <w:r>
        <w:rPr>
          <w:rFonts w:ascii="Times New Roman"/>
          <w:b/>
          <w:i w:val="false"/>
          <w:color w:val="000000"/>
        </w:rPr>
        <w:t>біліктілік талаптары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Шитті мақтаны талшықты мақтаға бастапқы қайта өңдеу жөніндегі қызметті жүзеге асыратын заңды тұлғаларға қойылатын біліктілік талаптары: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шитті мақтаны талшықты мақтаға бастапқы қайта өңдеу жөніндегі техникалық жоба мен технологиялық регламенттің;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мақта тазалайтын зауытта: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бір мақта қабылдау пунктінің;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шитті мақтаны талшықты мақтаға бастапқы қайта өңдеу жөніндегі технологиялық операцияларды жүзеге асыруға арналған жабдықтардың;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талшықты мақта байламынан сынамалар түзуге арналған құрылғының;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таразы жабдықтарының;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желдеткіш жабдықтардың;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тиеу-түсіру техникасының (жабдықтардың);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 сапасын анықтауға арналған өндірістік-технологиялық зертхананың;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мақтаны сақтау үшін арнайы бөлінген орынның;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мақта тазалайтын зауыттан тыс жерде орналасқан мақта қабылдау пунктінде: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шитті мақтаны жинауға және сақтауға арналған ашық (жабық) алаңның;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таразы жабдықтарының;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желдеткіш жабдықтардың;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шитті мақтадан сынамалар алуға және сапасын анықтауға арналған зертханалық жабдықтардың;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тиеу-түсіру техникасының (жабдықтардың);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мақта тазалау зауытында, сондай-ақ мақта тазалайтын зауыттан тыс жерде орналасқан мақта қабылдау пунктінде өткізу режимінің;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тиісті технологиялық білімі бар мамандардың болуын қамтиды.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