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e16c" w14:textId="08ae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Республикасының Үкiметi арасындағы Қазақстан Республикасы мен Қырғыз Республикасының Шу және Талас өзендерiндегi мемлекетаралық пайдаланудағы су шаруашылығы құрылыстарын пайдалану жөнiндегi комиссиясы туралы ереженi бекiту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2005 жылғы 21 желтоқсандағы N 1260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Үкiметi мен Қырғыз Республикасының Yкiметi арасындағы Қазақстан Республикасы мен Қырғыз Республикасының Шу және Талас өзендерiндегi мемлекетаралық пайдаланудағы су шаруашылығы құрылыстарын пайдалану жөнiндегi комиссиясы туралы ереженi бекiту туралы хаттаманың жобасы мақұлдансын. </w:t>
      </w:r>
      <w:r>
        <w:br/>
      </w:r>
      <w:r>
        <w:rPr>
          <w:rFonts w:ascii="Times New Roman"/>
          <w:b w:val="false"/>
          <w:i w:val="false"/>
          <w:color w:val="000000"/>
          <w:sz w:val="28"/>
        </w:rPr>
        <w:t xml:space="preserve">
      2. Қазақстан Республикасы Ауыл шаруашылығы министрлiгi Су ресурстары жөнiндегi комитетiнiң төрағасы Анатолий Дмитриевич Рябцевке Қазақстан Республикасының Үкiметi атынан қағидаттық сипаты жоқ өзгерiстер мен толықтырулар енгiзуге рұқсат бере отырып, Қазақстан Республикасының Үкiметi мен Қырғыз Республикасының Үкiметi арасындағы Қазақстан Республикасы мен Қырғыз Республикасының Шу және Талас өзендерiндегi мемлекетаралық пайдаланудағы су шаруашылығы құрылыстарын пайдалану жөніндегi комиссиясы туралы ереженi бекiту туралы хаттамаға қол қоюға өкілеттiк берiлсiн.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      Жоба </w:t>
      </w:r>
    </w:p>
    <w:bookmarkStart w:name="z2" w:id="1"/>
    <w:p>
      <w:pPr>
        <w:spacing w:after="0"/>
        <w:ind w:left="0"/>
        <w:jc w:val="left"/>
      </w:pPr>
      <w:r>
        <w:rPr>
          <w:rFonts w:ascii="Times New Roman"/>
          <w:b/>
          <w:i w:val="false"/>
          <w:color w:val="000000"/>
        </w:rPr>
        <w:t xml:space="preserve"> 
  Қазақстан Республикасының Үкiметi мен Қырғыз Республикасының Үкiметi арасындағы Қазақстан Республикасы мен Қырғыз Республикасының Шу және Талас өзендерiндегi мемлекетаралық пайдаланудағы су шаруашылығы құрылыстарын пайдалану жөнiндегі комиссиясы туралы ереженi бекiту туралы хаттама </w:t>
      </w:r>
    </w:p>
    <w:bookmarkEnd w:id="1"/>
    <w:p>
      <w:pPr>
        <w:spacing w:after="0"/>
        <w:ind w:left="0"/>
        <w:jc w:val="both"/>
      </w:pPr>
      <w:r>
        <w:rPr>
          <w:rFonts w:ascii="Times New Roman"/>
          <w:b w:val="false"/>
          <w:i w:val="false"/>
          <w:color w:val="000000"/>
          <w:sz w:val="28"/>
        </w:rPr>
        <w:t xml:space="preserve">      Бұдан әрi - Тараптар деп аталатын Қазақстан Республикасының Үкiметі мен Қырғыз Республикасының Үкiметi, </w:t>
      </w:r>
      <w:r>
        <w:br/>
      </w:r>
      <w:r>
        <w:rPr>
          <w:rFonts w:ascii="Times New Roman"/>
          <w:b w:val="false"/>
          <w:i w:val="false"/>
          <w:color w:val="000000"/>
          <w:sz w:val="28"/>
        </w:rPr>
        <w:t xml:space="preserve">
      2000 жылғы 21 қаңтарда Астана қаласында қол қойылған Қазақстан Республикасының Yкiметi мен Қырғыз Республикасының Үкiметi арасындағы Шу және Талас өзендерiндегi мемлекетаралық пайдаланудағы су шаруашылығы құрылыстарын пайдалану туралы келiсiмнiң (бұдан әрi - Келiсiм) 5-бабын iске асыру мақсатында төмендегiлер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Қазақстан Республикасы мен Қырғыз Республикасы арасындағы Шу және Талас өзендерiндегі мемлекетаралық пайдаланудағы су шаруашылығы құрылыстарын пайдалану саласындағы ынтымақтастықты кеңейту және тереңдету үшiн Тараптар осы Хаттаманың ажырамас бөлiгi болып табылатын, Қазақстан Республикасы мен Қырғыз Республикасының Шу және Талас өзендерiндегi мемлекетаралық пайдаланудағы су шаруашылығы құрылыстары, пайдалану жөнiндегі комиссиясы туралы ереженi бекiтедi.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Тараптардың өзара келiсуi бойынша осы Хаттамаға өзгерiстер мен толықтырулар енгiзiлуi мүмкiн, олар осы Хаттаманың ажырамас бөлiктері болып табылатын жеке хаттамалармен ресiмделетiн болады. </w:t>
      </w:r>
      <w:r>
        <w:br/>
      </w:r>
      <w:r>
        <w:rPr>
          <w:rFonts w:ascii="Times New Roman"/>
          <w:b w:val="false"/>
          <w:i w:val="false"/>
          <w:color w:val="000000"/>
          <w:sz w:val="28"/>
        </w:rPr>
        <w:t xml:space="preserve">
      Даулар мен келiспеушiлiктер туындаған жағдайда Тараптар оларды келiссөздер мен өзара консультациялар арқылы шешетiн болады.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Хаттама Келiсiмнiң қолданылу мерзiмiне жасалады. </w:t>
      </w:r>
      <w:r>
        <w:br/>
      </w:r>
      <w:r>
        <w:rPr>
          <w:rFonts w:ascii="Times New Roman"/>
          <w:b w:val="false"/>
          <w:i w:val="false"/>
          <w:color w:val="000000"/>
          <w:sz w:val="28"/>
        </w:rPr>
        <w:t xml:space="preserve">
      Осы Хаттама қол қойылған күнiнен бастап күшiне енедi. </w:t>
      </w:r>
      <w:r>
        <w:br/>
      </w:r>
      <w:r>
        <w:rPr>
          <w:rFonts w:ascii="Times New Roman"/>
          <w:b w:val="false"/>
          <w:i w:val="false"/>
          <w:color w:val="000000"/>
          <w:sz w:val="28"/>
        </w:rPr>
        <w:t xml:space="preserve">
      200 __ жылғы ________ _________ қаласында қазақ, қырғыз және орыс тiлдерiнде бiр түпнұсқа данада жасалды.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Yкiметi атынан                 Үкiметi атынан </w:t>
      </w:r>
    </w:p>
    <w:p>
      <w:pPr>
        <w:spacing w:after="0"/>
        <w:ind w:left="0"/>
        <w:jc w:val="both"/>
      </w:pPr>
      <w:r>
        <w:rPr>
          <w:rFonts w:ascii="Times New Roman"/>
          <w:b w:val="false"/>
          <w:i w:val="false"/>
          <w:color w:val="000000"/>
          <w:sz w:val="28"/>
        </w:rPr>
        <w:t xml:space="preserve">2005 жылғы "____" __________         </w:t>
      </w:r>
      <w:r>
        <w:br/>
      </w:r>
      <w:r>
        <w:rPr>
          <w:rFonts w:ascii="Times New Roman"/>
          <w:b w:val="false"/>
          <w:i w:val="false"/>
          <w:color w:val="000000"/>
          <w:sz w:val="28"/>
        </w:rPr>
        <w:t xml:space="preserve">
Қазақстан Республикасының Үкiметi мен     </w:t>
      </w:r>
      <w:r>
        <w:br/>
      </w:r>
      <w:r>
        <w:rPr>
          <w:rFonts w:ascii="Times New Roman"/>
          <w:b w:val="false"/>
          <w:i w:val="false"/>
          <w:color w:val="000000"/>
          <w:sz w:val="28"/>
        </w:rPr>
        <w:t xml:space="preserve">
Қырғыз Республикасының Үкiметi арасындағы   </w:t>
      </w:r>
      <w:r>
        <w:br/>
      </w:r>
      <w:r>
        <w:rPr>
          <w:rFonts w:ascii="Times New Roman"/>
          <w:b w:val="false"/>
          <w:i w:val="false"/>
          <w:color w:val="000000"/>
          <w:sz w:val="28"/>
        </w:rPr>
        <w:t xml:space="preserve">
Қазақстан Республикасы мен Қырғыз Республикасының </w:t>
      </w:r>
      <w:r>
        <w:br/>
      </w:r>
      <w:r>
        <w:rPr>
          <w:rFonts w:ascii="Times New Roman"/>
          <w:b w:val="false"/>
          <w:i w:val="false"/>
          <w:color w:val="000000"/>
          <w:sz w:val="28"/>
        </w:rPr>
        <w:t xml:space="preserve">
Шу және Талас өзендерiндегi мемлекетаралық   </w:t>
      </w:r>
      <w:r>
        <w:br/>
      </w:r>
      <w:r>
        <w:rPr>
          <w:rFonts w:ascii="Times New Roman"/>
          <w:b w:val="false"/>
          <w:i w:val="false"/>
          <w:color w:val="000000"/>
          <w:sz w:val="28"/>
        </w:rPr>
        <w:t xml:space="preserve">
пайдаланудағы су шаруашылығы құрылыстарын    </w:t>
      </w:r>
      <w:r>
        <w:br/>
      </w:r>
      <w:r>
        <w:rPr>
          <w:rFonts w:ascii="Times New Roman"/>
          <w:b w:val="false"/>
          <w:i w:val="false"/>
          <w:color w:val="000000"/>
          <w:sz w:val="28"/>
        </w:rPr>
        <w:t xml:space="preserve">
пайдалану жөнiндегi комиссиясы туралы ереженi  </w:t>
      </w:r>
      <w:r>
        <w:br/>
      </w:r>
      <w:r>
        <w:rPr>
          <w:rFonts w:ascii="Times New Roman"/>
          <w:b w:val="false"/>
          <w:i w:val="false"/>
          <w:color w:val="000000"/>
          <w:sz w:val="28"/>
        </w:rPr>
        <w:t xml:space="preserve">
бекiту туралы хаттамамен бекiтiлген      </w:t>
      </w:r>
    </w:p>
    <w:p>
      <w:pPr>
        <w:spacing w:after="0"/>
        <w:ind w:left="0"/>
        <w:jc w:val="left"/>
      </w:pPr>
      <w:r>
        <w:rPr>
          <w:rFonts w:ascii="Times New Roman"/>
          <w:b/>
          <w:i w:val="false"/>
          <w:color w:val="000000"/>
        </w:rPr>
        <w:t xml:space="preserve"> Қазақстан Республикасы мен Қырғыз Республикасының Шу және Талас өзендерiндегi мемлекетаралық пайдаланудағы су шаруашылығы құрылыстарын пайдалану жөнiндегi комиссиясы туралы ереже  1. Жалпы ережелер </w:t>
      </w:r>
    </w:p>
    <w:p>
      <w:pPr>
        <w:spacing w:after="0"/>
        <w:ind w:left="0"/>
        <w:jc w:val="both"/>
      </w:pPr>
      <w:r>
        <w:rPr>
          <w:rFonts w:ascii="Times New Roman"/>
          <w:b w:val="false"/>
          <w:i w:val="false"/>
          <w:color w:val="000000"/>
          <w:sz w:val="28"/>
        </w:rPr>
        <w:t xml:space="preserve">      1. Қазақстан Республикасы мен Қырғыз Республикасының Шу және Талас өзендерiндегi мемлекетаралық пайдаланудағы су шаруашылығы құрылыстарын пайдалану жөнiндегi комиссиясы (бұдан әрi - Комиссия) 2000 жылғы 21 қаңтарда Астана қаласында қол қойылған Қазақстан Республикасының Үкiметi мен Қырғыз Республикасының Yкiметi арасындағы Шу және Талас өзендерiндегi мемлекетаралық пайдаланудағы су шаруашылығы құрылыстарын пайдалану туралы келiсiмнiң (бұдан әрi - Келiсiм) 5-бабына сәйкес құрылады. </w:t>
      </w:r>
      <w:r>
        <w:br/>
      </w:r>
      <w:r>
        <w:rPr>
          <w:rFonts w:ascii="Times New Roman"/>
          <w:b w:val="false"/>
          <w:i w:val="false"/>
          <w:color w:val="000000"/>
          <w:sz w:val="28"/>
        </w:rPr>
        <w:t xml:space="preserve">
      2. Комиссия Келiсiмнiң мақсаттары мен мiндеттерiн жүзеге асыру үшiн құрылады. </w:t>
      </w:r>
      <w:r>
        <w:br/>
      </w:r>
      <w:r>
        <w:rPr>
          <w:rFonts w:ascii="Times New Roman"/>
          <w:b w:val="false"/>
          <w:i w:val="false"/>
          <w:color w:val="000000"/>
          <w:sz w:val="28"/>
        </w:rPr>
        <w:t xml:space="preserve">
      3. Комиссия өз жұмысында Келiсiмдi негiзге алады және осы Қазақстан Республикасы мен Қырғыз Республикасының Шу және Талас өзендерiндегi мемлекетаралық пайдаланудағы су шаруашылығы құрылыстарын пайдалану жөнiндегi комиссиясы туралы ереженi (бұдан әрi - Ереже) басшылыққа алады. </w:t>
      </w:r>
      <w:r>
        <w:br/>
      </w:r>
      <w:r>
        <w:rPr>
          <w:rFonts w:ascii="Times New Roman"/>
          <w:b w:val="false"/>
          <w:i w:val="false"/>
          <w:color w:val="000000"/>
          <w:sz w:val="28"/>
        </w:rPr>
        <w:t xml:space="preserve">
      4. Ереже Комиссияның Шу және Талас өзендерiндегi мемлекетаралық пайдаланудағы су шаруашылығы құрылыстарын ұтымды пайдалануда Тараптардың ынтымақтастығын ұйымдастыру жөнiндегi жұмысының қағидаттары мен тәртiбiн регламенттейдi. </w:t>
      </w:r>
      <w:r>
        <w:br/>
      </w:r>
      <w:r>
        <w:rPr>
          <w:rFonts w:ascii="Times New Roman"/>
          <w:b w:val="false"/>
          <w:i w:val="false"/>
          <w:color w:val="000000"/>
          <w:sz w:val="28"/>
        </w:rPr>
        <w:t xml:space="preserve">
      5. Осы Ереже Комиссияның негiзгi мiндеттерi мен функцияларын, құқықтары мен мiндеттерiн, сондай-ақ Келiсiмге сәйкес Тараптардың ынтымақтастығын ұйымдастыру үшiн негiзгi рәсiмдiк әрекеттердi белгiлейдi. </w:t>
      </w:r>
    </w:p>
    <w:p>
      <w:pPr>
        <w:spacing w:after="0"/>
        <w:ind w:left="0"/>
        <w:jc w:val="left"/>
      </w:pPr>
      <w:r>
        <w:rPr>
          <w:rFonts w:ascii="Times New Roman"/>
          <w:b/>
          <w:i w:val="false"/>
          <w:color w:val="000000"/>
        </w:rPr>
        <w:t xml:space="preserve"> 2. Комиссияның қызмет саласы </w:t>
      </w:r>
    </w:p>
    <w:p>
      <w:pPr>
        <w:spacing w:after="0"/>
        <w:ind w:left="0"/>
        <w:jc w:val="both"/>
      </w:pPr>
      <w:r>
        <w:rPr>
          <w:rFonts w:ascii="Times New Roman"/>
          <w:b w:val="false"/>
          <w:i w:val="false"/>
          <w:color w:val="000000"/>
          <w:sz w:val="28"/>
        </w:rPr>
        <w:t xml:space="preserve">      6. Тараптар Қырғыз Республикасының меншiгiндегi мынадай су шаруашылығы құрылыстарын: </w:t>
      </w:r>
      <w:r>
        <w:br/>
      </w:r>
      <w:r>
        <w:rPr>
          <w:rFonts w:ascii="Times New Roman"/>
          <w:b w:val="false"/>
          <w:i w:val="false"/>
          <w:color w:val="000000"/>
          <w:sz w:val="28"/>
        </w:rPr>
        <w:t xml:space="preserve">
      1) Шу өзенiндегi Орта - Тоқай су қоймасын; </w:t>
      </w:r>
      <w:r>
        <w:br/>
      </w:r>
      <w:r>
        <w:rPr>
          <w:rFonts w:ascii="Times New Roman"/>
          <w:b w:val="false"/>
          <w:i w:val="false"/>
          <w:color w:val="000000"/>
          <w:sz w:val="28"/>
        </w:rPr>
        <w:t xml:space="preserve">
      2) Быстров СЭС-iнен бастап Тоқмақ қаласына дейiнгi Шу өзенiндегi темiрбетонды айналма арналарды; </w:t>
      </w:r>
      <w:r>
        <w:br/>
      </w:r>
      <w:r>
        <w:rPr>
          <w:rFonts w:ascii="Times New Roman"/>
          <w:b w:val="false"/>
          <w:i w:val="false"/>
          <w:color w:val="000000"/>
          <w:sz w:val="28"/>
        </w:rPr>
        <w:t xml:space="preserve">
      3) Батыс және Шығыс Үлкен Шу арнасын құрылыстарымен бiрге; </w:t>
      </w:r>
      <w:r>
        <w:br/>
      </w:r>
      <w:r>
        <w:rPr>
          <w:rFonts w:ascii="Times New Roman"/>
          <w:b w:val="false"/>
          <w:i w:val="false"/>
          <w:color w:val="000000"/>
          <w:sz w:val="28"/>
        </w:rPr>
        <w:t xml:space="preserve">
      4) Шу өзенiндегi Шөмiш су торабын; </w:t>
      </w:r>
      <w:r>
        <w:br/>
      </w:r>
      <w:r>
        <w:rPr>
          <w:rFonts w:ascii="Times New Roman"/>
          <w:b w:val="false"/>
          <w:i w:val="false"/>
          <w:color w:val="000000"/>
          <w:sz w:val="28"/>
        </w:rPr>
        <w:t xml:space="preserve">
      5) Талас өзенiндегі Киров су қоймасын мемлекетаралық пайдаланудағы су шаруашылығы құрылыстарына жатқызады. </w:t>
      </w:r>
    </w:p>
    <w:p>
      <w:pPr>
        <w:spacing w:after="0"/>
        <w:ind w:left="0"/>
        <w:jc w:val="left"/>
      </w:pPr>
      <w:r>
        <w:rPr>
          <w:rFonts w:ascii="Times New Roman"/>
          <w:b/>
          <w:i w:val="false"/>
          <w:color w:val="000000"/>
        </w:rPr>
        <w:t xml:space="preserve"> 3. Комиссияны құрудың жалпы қағидаттары </w:t>
      </w:r>
    </w:p>
    <w:p>
      <w:pPr>
        <w:spacing w:after="0"/>
        <w:ind w:left="0"/>
        <w:jc w:val="both"/>
      </w:pPr>
      <w:r>
        <w:rPr>
          <w:rFonts w:ascii="Times New Roman"/>
          <w:b w:val="false"/>
          <w:i w:val="false"/>
          <w:color w:val="000000"/>
          <w:sz w:val="28"/>
        </w:rPr>
        <w:t xml:space="preserve">      7. Комиссия басым жағдайда құрылады және Тараптар тағайындайтын екi тең төрағаның басшылығымен жұмыс iстейдi. </w:t>
      </w:r>
      <w:r>
        <w:br/>
      </w:r>
      <w:r>
        <w:rPr>
          <w:rFonts w:ascii="Times New Roman"/>
          <w:b w:val="false"/>
          <w:i w:val="false"/>
          <w:color w:val="000000"/>
          <w:sz w:val="28"/>
        </w:rPr>
        <w:t xml:space="preserve">
      Комиссия мүшелерiнiң құрамы Тараптардың тең өкiлеттік қағидатымен анықталады. </w:t>
      </w:r>
      <w:r>
        <w:br/>
      </w:r>
      <w:r>
        <w:rPr>
          <w:rFonts w:ascii="Times New Roman"/>
          <w:b w:val="false"/>
          <w:i w:val="false"/>
          <w:color w:val="000000"/>
          <w:sz w:val="28"/>
        </w:rPr>
        <w:t xml:space="preserve">
      8. Комиссия Қазақстан Республикасының Үкiметi тағайындайтын тең төраға мен оның мүшелерiнен тұратын Комиссияның қазақстандық бөлiгiнен және Қырғыз Республикасының Үкiметi тағайындайтын тең төраға мен оның мүшелерiнен тұратын Комиссияның қырғыз бөлiгiнен тұрады. </w:t>
      </w:r>
      <w:r>
        <w:br/>
      </w:r>
      <w:r>
        <w:rPr>
          <w:rFonts w:ascii="Times New Roman"/>
          <w:b w:val="false"/>
          <w:i w:val="false"/>
          <w:color w:val="000000"/>
          <w:sz w:val="28"/>
        </w:rPr>
        <w:t xml:space="preserve">
      9. Комиссияның тең төрағалары мен мүшелерi бiрдей құқыққа ие. </w:t>
      </w:r>
      <w:r>
        <w:br/>
      </w:r>
      <w:r>
        <w:rPr>
          <w:rFonts w:ascii="Times New Roman"/>
          <w:b w:val="false"/>
          <w:i w:val="false"/>
          <w:color w:val="000000"/>
          <w:sz w:val="28"/>
        </w:rPr>
        <w:t xml:space="preserve">
      10. Комиссия қызметiнің негiзгi нысаны жылына кемiнде екi рет өткiзiлетiн отырыстар болып табылады. </w:t>
      </w:r>
    </w:p>
    <w:p>
      <w:pPr>
        <w:spacing w:after="0"/>
        <w:ind w:left="0"/>
        <w:jc w:val="left"/>
      </w:pPr>
      <w:r>
        <w:rPr>
          <w:rFonts w:ascii="Times New Roman"/>
          <w:b/>
          <w:i w:val="false"/>
          <w:color w:val="000000"/>
        </w:rPr>
        <w:t xml:space="preserve"> 4. Комиссияның негізгi мiндеттерi </w:t>
      </w:r>
    </w:p>
    <w:p>
      <w:pPr>
        <w:spacing w:after="0"/>
        <w:ind w:left="0"/>
        <w:jc w:val="both"/>
      </w:pPr>
      <w:r>
        <w:rPr>
          <w:rFonts w:ascii="Times New Roman"/>
          <w:b w:val="false"/>
          <w:i w:val="false"/>
          <w:color w:val="000000"/>
          <w:sz w:val="28"/>
        </w:rPr>
        <w:t xml:space="preserve">      11. Комиссияның негiзгі мiндеттерi: </w:t>
      </w:r>
      <w:r>
        <w:br/>
      </w:r>
      <w:r>
        <w:rPr>
          <w:rFonts w:ascii="Times New Roman"/>
          <w:b w:val="false"/>
          <w:i w:val="false"/>
          <w:color w:val="000000"/>
          <w:sz w:val="28"/>
        </w:rPr>
        <w:t xml:space="preserve">
      1) Тараптардың Келiсiмдi орындау жөнiндегi қызметiн үйлестiру және қарау; </w:t>
      </w:r>
      <w:r>
        <w:br/>
      </w:r>
      <w:r>
        <w:rPr>
          <w:rFonts w:ascii="Times New Roman"/>
          <w:b w:val="false"/>
          <w:i w:val="false"/>
          <w:color w:val="000000"/>
          <w:sz w:val="28"/>
        </w:rPr>
        <w:t xml:space="preserve">
      2) Тараптар мемлекеттерi халқының және экономикасы объектiлерiнiң су ресурстарына қажеттілігiн ескере отырып, су ресурстарын қорғау және ұтымды пайдалану жөнiндегi бiрлескен шараларды әзiрлеу және iске асыру; </w:t>
      </w:r>
      <w:r>
        <w:br/>
      </w:r>
      <w:r>
        <w:rPr>
          <w:rFonts w:ascii="Times New Roman"/>
          <w:b w:val="false"/>
          <w:i w:val="false"/>
          <w:color w:val="000000"/>
          <w:sz w:val="28"/>
        </w:rPr>
        <w:t xml:space="preserve">
      3) әдiлетті және орынды негiзде өзара тиiмділікке қол жеткiзу мақсатында су объектiлерiнің жағдайын кешендi бағалау және болжамдау, олардың су ресурстарын пайдалануды реттеу; </w:t>
      </w:r>
      <w:r>
        <w:br/>
      </w:r>
      <w:r>
        <w:rPr>
          <w:rFonts w:ascii="Times New Roman"/>
          <w:b w:val="false"/>
          <w:i w:val="false"/>
          <w:color w:val="000000"/>
          <w:sz w:val="28"/>
        </w:rPr>
        <w:t xml:space="preserve">
      4) су тұтыну және су тарту, судың есебi мен өлшемiнiң нормативтiк көрсеткiштерiн, сондай-ақ гидрологиялық мониторинг енгiзу әдiстерiн келiсу; </w:t>
      </w:r>
      <w:r>
        <w:br/>
      </w:r>
      <w:r>
        <w:rPr>
          <w:rFonts w:ascii="Times New Roman"/>
          <w:b w:val="false"/>
          <w:i w:val="false"/>
          <w:color w:val="000000"/>
          <w:sz w:val="28"/>
        </w:rPr>
        <w:t xml:space="preserve">
      5) мемлекетаралық пайдаланудағы су шаруашылығы объектiлерiн пайдалануды ұйымдастыру тәртiбiн регламенттейтiн құжаттарды және осы объектiлердiң қауiпсiздiгiн қамтамасыз ететiн жөндеу-пайдалану жұмыстарын, техникалық қызмет көрсетудi, тасқын суға қарсы және басқа да iс-шараларды қаржыландыруға үлестiк қатысуды келiсу; </w:t>
      </w:r>
      <w:r>
        <w:br/>
      </w:r>
      <w:r>
        <w:rPr>
          <w:rFonts w:ascii="Times New Roman"/>
          <w:b w:val="false"/>
          <w:i w:val="false"/>
          <w:color w:val="000000"/>
          <w:sz w:val="28"/>
        </w:rPr>
        <w:t xml:space="preserve">
      6) су қоймаларының жұмыс режимдерiн келiсу және су тұтынушылардың нақты сулылығы мен қажеттiлiгiне қарай режимдер мен лимиттердi түзетудi жүзеге асыру; </w:t>
      </w:r>
      <w:r>
        <w:br/>
      </w:r>
      <w:r>
        <w:rPr>
          <w:rFonts w:ascii="Times New Roman"/>
          <w:b w:val="false"/>
          <w:i w:val="false"/>
          <w:color w:val="000000"/>
          <w:sz w:val="28"/>
        </w:rPr>
        <w:t xml:space="preserve">
      7) төтенше жағдайларда бiрлескен iс-қимылдар тәртiбiн белгiлеу, тасқын су өткiзу және топан суға, селдер мен басқа да табиғи дүлей апаттарға қарсы күрес жөнiндегi iс-шараларды үйлестiру; </w:t>
      </w:r>
      <w:r>
        <w:br/>
      </w:r>
      <w:r>
        <w:rPr>
          <w:rFonts w:ascii="Times New Roman"/>
          <w:b w:val="false"/>
          <w:i w:val="false"/>
          <w:color w:val="000000"/>
          <w:sz w:val="28"/>
        </w:rPr>
        <w:t xml:space="preserve">
      8) Шу және Талас өзендерiнiң алаптарында гидрологиялық болжамдармен, су шаруашылық, экологиялық жағдай туралы мәлiметтермен және басқа да ағымдағы әрi жедел ақпаратпен алмасуды ұйымдастыру; </w:t>
      </w:r>
      <w:r>
        <w:br/>
      </w:r>
      <w:r>
        <w:rPr>
          <w:rFonts w:ascii="Times New Roman"/>
          <w:b w:val="false"/>
          <w:i w:val="false"/>
          <w:color w:val="000000"/>
          <w:sz w:val="28"/>
        </w:rPr>
        <w:t xml:space="preserve">
      9) Шу және Талас өзендерi алаптарында мониторинг және суды есепке алу жалпы алаптық жүйесiн қалыптастыру мақсатында су объектiлерiнiң мониторингi, суды есепке алу және гидротехникалық құрылыстар, су кадастры бағдарламаларын келiсу және үйлестiру; </w:t>
      </w:r>
      <w:r>
        <w:br/>
      </w:r>
      <w:r>
        <w:rPr>
          <w:rFonts w:ascii="Times New Roman"/>
          <w:b w:val="false"/>
          <w:i w:val="false"/>
          <w:color w:val="000000"/>
          <w:sz w:val="28"/>
        </w:rPr>
        <w:t xml:space="preserve">
      10) Шу және Талас өзендерi мемлекетаралық пайдаланудағы су шаруашылығы объектiлерiн пайдалану, оларға техникалық қызмет көрсету және олардың қауiпсiздiгi мәселелерi бойынша бiрлескен ғылыми зерттеулер мен әзiрлемелердi ұйымдастыру, сондай-ақ су ресурстарын реттеу, ұтымды пайдалану және қорғау; </w:t>
      </w:r>
      <w:r>
        <w:br/>
      </w:r>
      <w:r>
        <w:rPr>
          <w:rFonts w:ascii="Times New Roman"/>
          <w:b w:val="false"/>
          <w:i w:val="false"/>
          <w:color w:val="000000"/>
          <w:sz w:val="28"/>
        </w:rPr>
        <w:t xml:space="preserve">
      11) Комиссияның қызметiне жататын басқа да мәселелерді қарау. </w:t>
      </w:r>
    </w:p>
    <w:p>
      <w:pPr>
        <w:spacing w:after="0"/>
        <w:ind w:left="0"/>
        <w:jc w:val="left"/>
      </w:pPr>
      <w:r>
        <w:rPr>
          <w:rFonts w:ascii="Times New Roman"/>
          <w:b/>
          <w:i w:val="false"/>
          <w:color w:val="000000"/>
        </w:rPr>
        <w:t xml:space="preserve"> 5. Комиссияның өкiлеттiктерi </w:t>
      </w:r>
    </w:p>
    <w:p>
      <w:pPr>
        <w:spacing w:after="0"/>
        <w:ind w:left="0"/>
        <w:jc w:val="both"/>
      </w:pPr>
      <w:r>
        <w:rPr>
          <w:rFonts w:ascii="Times New Roman"/>
          <w:b w:val="false"/>
          <w:i w:val="false"/>
          <w:color w:val="000000"/>
          <w:sz w:val="28"/>
        </w:rPr>
        <w:t xml:space="preserve">      12. Комиссия, оған Келiсiмде және осы Ережеде жүктелген мемлекеттік және жергiлiктi билiк органдарымен және ұйымдармен, жергiлiктi өзiн-өзi басқару органдарымен, қоғамдық бiрлестiктермен және азаматтармен өзара iс-қимылда өкiлеттiктерiн жүзеге асырады. </w:t>
      </w:r>
      <w:r>
        <w:br/>
      </w:r>
      <w:r>
        <w:rPr>
          <w:rFonts w:ascii="Times New Roman"/>
          <w:b w:val="false"/>
          <w:i w:val="false"/>
          <w:color w:val="000000"/>
          <w:sz w:val="28"/>
        </w:rPr>
        <w:t xml:space="preserve">
      13. Комиссия өз жұмысында су құрылыстарын, суармалау жүйелерiн, арналар мен су тартқыштарды қоса алғанда, су бөлу қағидаттары мен құрылымын сақтай отырып, Шу және Талас өзендерi алаптарындағы су ресурстарын мемлекетаралық бөлу бойынша бұрын әзiрленген және бекiтiлген ("1983 жылғы Шу өзенi ағындыларын бөлу туралы ереже", "1983 жылғы Талас өзенi ағындыларын бөлу туралы ереже", "1948 жылғы Күркүреусу мен Аспараға су бөлу туралы ереже") құжаттарды басшылыққа алады және Тараптардың өзара келiсiмi бойынша қажет болған кезде оларды нақтылайды. </w:t>
      </w:r>
    </w:p>
    <w:p>
      <w:pPr>
        <w:spacing w:after="0"/>
        <w:ind w:left="0"/>
        <w:jc w:val="left"/>
      </w:pPr>
      <w:r>
        <w:rPr>
          <w:rFonts w:ascii="Times New Roman"/>
          <w:b/>
          <w:i w:val="false"/>
          <w:color w:val="000000"/>
        </w:rPr>
        <w:t xml:space="preserve"> 6. Шекарадан өту тәртiбi </w:t>
      </w:r>
    </w:p>
    <w:p>
      <w:pPr>
        <w:spacing w:after="0"/>
        <w:ind w:left="0"/>
        <w:jc w:val="both"/>
      </w:pPr>
      <w:r>
        <w:rPr>
          <w:rFonts w:ascii="Times New Roman"/>
          <w:b w:val="false"/>
          <w:i w:val="false"/>
          <w:color w:val="000000"/>
          <w:sz w:val="28"/>
        </w:rPr>
        <w:t xml:space="preserve">      14. Комиссия, Келiсiмнiң 11-бабына сәйкес Тараптардың қарауына осы мемлекеттердiң шекарасы мен аумағы арқылы мемлекетаралық пайдаланудағы су шаруашылығы объектiлерiн пайдалануға және оларға техникалық қызмет көрсетуге арналған персоналдың, машиналар мен тетiктердiң, шикiзаттың, материалдар мен жабдықтардың кедергiсiз және баж салынбай өтуiне жағдай жасау жөнiнде ұсыныстар енгiзедi. </w:t>
      </w:r>
    </w:p>
    <w:p>
      <w:pPr>
        <w:spacing w:after="0"/>
        <w:ind w:left="0"/>
        <w:jc w:val="left"/>
      </w:pPr>
      <w:r>
        <w:rPr>
          <w:rFonts w:ascii="Times New Roman"/>
          <w:b/>
          <w:i w:val="false"/>
          <w:color w:val="000000"/>
        </w:rPr>
        <w:t xml:space="preserve"> 7. Комиссияның жұмыс тәртiбi </w:t>
      </w:r>
    </w:p>
    <w:p>
      <w:pPr>
        <w:spacing w:after="0"/>
        <w:ind w:left="0"/>
        <w:jc w:val="both"/>
      </w:pPr>
      <w:r>
        <w:rPr>
          <w:rFonts w:ascii="Times New Roman"/>
          <w:b w:val="false"/>
          <w:i w:val="false"/>
          <w:color w:val="000000"/>
          <w:sz w:val="28"/>
        </w:rPr>
        <w:t xml:space="preserve">      15. Комиссия Қазақстан Республикасы мен Қырғыз Республикасының аумақтарында кезекпен өткiзiлетiн өз отырыстарында Тараптар немесе Комиссия өз бастамасы бойынша ұсынатын мәселелердi қарайды. </w:t>
      </w:r>
      <w:r>
        <w:br/>
      </w:r>
      <w:r>
        <w:rPr>
          <w:rFonts w:ascii="Times New Roman"/>
          <w:b w:val="false"/>
          <w:i w:val="false"/>
          <w:color w:val="000000"/>
          <w:sz w:val="28"/>
        </w:rPr>
        <w:t xml:space="preserve">
      16. Комиссия келесi отырыстың күн тәртiбi жобасын және күнтiзбелiк жылға арналған өзiнiң жұмыс жоспарын бекiтедi. Тең төрағалардың ұсынысы бойынша Комиссия жұмыс жоспарына өзгерiстер енгiзуi мүмкiн. </w:t>
      </w:r>
      <w:r>
        <w:br/>
      </w:r>
      <w:r>
        <w:rPr>
          <w:rFonts w:ascii="Times New Roman"/>
          <w:b w:val="false"/>
          <w:i w:val="false"/>
          <w:color w:val="000000"/>
          <w:sz w:val="28"/>
        </w:rPr>
        <w:t xml:space="preserve">
      Комиссияның қазақстан және қырғыз бөлiктерiнiң тең төрағалары отырыстың күн тәртiбiне енгізілетiн мәселелердi алдын ала өзара келiседi. Тең төрағалар бұрын күн тәртiбiне енгiзiлмеген қосымша мәселелердi отырыстың қарауына енгiзуi мүмкiн. Бұл мәселелердi қарауға енгiзу туралы шешiмдердi Комиссия қабылдайды. Алдын ала жасалған күн тәртiбi хат алмасуда келiсiледi. </w:t>
      </w:r>
      <w:r>
        <w:br/>
      </w:r>
      <w:r>
        <w:rPr>
          <w:rFonts w:ascii="Times New Roman"/>
          <w:b w:val="false"/>
          <w:i w:val="false"/>
          <w:color w:val="000000"/>
          <w:sz w:val="28"/>
        </w:rPr>
        <w:t xml:space="preserve">
      Қажет болған кезде Комиссияның тең төрағаларының бiреуiнiң жазбаша өтiнiшi бойынша кезектен тыс отырыстар өткiзiлуi мүмкiн. Кезектен тыс отырыстарды өткiзу тәртібi мен регламентiн Комиссияның тең төрағалары бекiтедi. </w:t>
      </w:r>
      <w:r>
        <w:br/>
      </w:r>
      <w:r>
        <w:rPr>
          <w:rFonts w:ascii="Times New Roman"/>
          <w:b w:val="false"/>
          <w:i w:val="false"/>
          <w:color w:val="000000"/>
          <w:sz w:val="28"/>
        </w:rPr>
        <w:t xml:space="preserve">
      17. Комиссияның келесi отырысын шақырудың орны мен уақыты туралы шешiм алдыңғы отырыста немесе отырыстардың арасындағы кезеңде тең төрағалардың бiрiнiң жазбаша ұсынысы бойынша қабылданады. Жазбаша ұсынысқа жауап ұсынысты алған күннен бастап бес күннен кешiктiрмей берiлуi тиiс. </w:t>
      </w:r>
      <w:r>
        <w:br/>
      </w:r>
      <w:r>
        <w:rPr>
          <w:rFonts w:ascii="Times New Roman"/>
          <w:b w:val="false"/>
          <w:i w:val="false"/>
          <w:color w:val="000000"/>
          <w:sz w:val="28"/>
        </w:rPr>
        <w:t xml:space="preserve">
      Егер, Комиссияны шақырудың ұсынылған уақыты немесе орны қандай да бiр себептермен қолайсыз болса, онда тиiстi Тарап өз жауабында отырысты шақырудың қалаулы уақыты мен орнын бiр уақытта ұсына отырып хабарлайды. </w:t>
      </w:r>
      <w:r>
        <w:br/>
      </w:r>
      <w:r>
        <w:rPr>
          <w:rFonts w:ascii="Times New Roman"/>
          <w:b w:val="false"/>
          <w:i w:val="false"/>
          <w:color w:val="000000"/>
          <w:sz w:val="28"/>
        </w:rPr>
        <w:t xml:space="preserve">
      18. Комиссияның отырысына елiнде отырыс жүрiп жатқан Комиссия бөлiгiнiң тең төрағасы төрағалық етедi. Тиiсiнше, басқа Тараптың тең төрағасы тең төрағаның орынбасары болып табылады. </w:t>
      </w:r>
      <w:r>
        <w:br/>
      </w:r>
      <w:r>
        <w:rPr>
          <w:rFonts w:ascii="Times New Roman"/>
          <w:b w:val="false"/>
          <w:i w:val="false"/>
          <w:color w:val="000000"/>
          <w:sz w:val="28"/>
        </w:rPr>
        <w:t xml:space="preserve">
      19. Комиссия шешiмдердi консенсус негiзiнде қабылдайды. Қандай да бiр мәселе бойынша келiспеушiлiктер болған жағдайда Тараптар қосымша кеңестер өткiзедi және осы мәселелердi Комиссияның келесi отырысында қарайды. </w:t>
      </w:r>
      <w:r>
        <w:br/>
      </w:r>
      <w:r>
        <w:rPr>
          <w:rFonts w:ascii="Times New Roman"/>
          <w:b w:val="false"/>
          <w:i w:val="false"/>
          <w:color w:val="000000"/>
          <w:sz w:val="28"/>
        </w:rPr>
        <w:t xml:space="preserve">
      20. Комиссия бiрiншi отырыста отырысты өткiзу тәртiбiн, рәсiмiн және регламентiн қарайды әрi қабылдайды және өздерiнiң рәсiмдiк ережелерiн нақтылауға оның құқығы бар. </w:t>
      </w:r>
      <w:r>
        <w:br/>
      </w:r>
      <w:r>
        <w:rPr>
          <w:rFonts w:ascii="Times New Roman"/>
          <w:b w:val="false"/>
          <w:i w:val="false"/>
          <w:color w:val="000000"/>
          <w:sz w:val="28"/>
        </w:rPr>
        <w:t xml:space="preserve">
      21. Комиссияның ресми тiлдері қазақ, қырғыз және орыс тiлдерi болып табылады. </w:t>
      </w:r>
      <w:r>
        <w:br/>
      </w:r>
      <w:r>
        <w:rPr>
          <w:rFonts w:ascii="Times New Roman"/>
          <w:b w:val="false"/>
          <w:i w:val="false"/>
          <w:color w:val="000000"/>
          <w:sz w:val="28"/>
        </w:rPr>
        <w:t xml:space="preserve">
      Комиссияның отырыстарында жұмыс тiлi орыс тiлi болып табылады. </w:t>
      </w:r>
      <w:r>
        <w:br/>
      </w:r>
      <w:r>
        <w:rPr>
          <w:rFonts w:ascii="Times New Roman"/>
          <w:b w:val="false"/>
          <w:i w:val="false"/>
          <w:color w:val="000000"/>
          <w:sz w:val="28"/>
        </w:rPr>
        <w:t xml:space="preserve">
      22. Отырыстың нәтижелерi бойынша хаттама жасалады, онда әрбiр мәселе жеке параграфпен көрсетiледi. Хаттама екi данада жасалады. Оларда мәселелердiң талқылану барысы, қабылданған шешiмдер, сондай-ақ орындаушылар мен орындалу мерзiмi белгіленедi. Комиссия хаттамаларды мақұлдағаннан кейiн Тараптың тең төрағалары хаттамаларға қол қояды. </w:t>
      </w:r>
      <w:r>
        <w:br/>
      </w:r>
      <w:r>
        <w:rPr>
          <w:rFonts w:ascii="Times New Roman"/>
          <w:b w:val="false"/>
          <w:i w:val="false"/>
          <w:color w:val="000000"/>
          <w:sz w:val="28"/>
        </w:rPr>
        <w:t xml:space="preserve">
      Әрбiр Тарап хаттаманың бiр-бiр данасын алады. </w:t>
      </w:r>
      <w:r>
        <w:br/>
      </w:r>
      <w:r>
        <w:rPr>
          <w:rFonts w:ascii="Times New Roman"/>
          <w:b w:val="false"/>
          <w:i w:val="false"/>
          <w:color w:val="000000"/>
          <w:sz w:val="28"/>
        </w:rPr>
        <w:t xml:space="preserve">
      23. Комиссияның тең төрағалары отырыстарда Комиссияның алдыңғы отырыстарында қабылданған шешiмдердi орындау бойынша Тараптар қабылдаған iс-шаралар туралы хабарлайды. </w:t>
      </w:r>
      <w:r>
        <w:br/>
      </w:r>
      <w:r>
        <w:rPr>
          <w:rFonts w:ascii="Times New Roman"/>
          <w:b w:val="false"/>
          <w:i w:val="false"/>
          <w:color w:val="000000"/>
          <w:sz w:val="28"/>
        </w:rPr>
        <w:t xml:space="preserve">
      24. Комиссия мамандандырылған, ғылыми-зерттеу, жобалау және пайдалану ұйымдарының сарапшыларын уақытша немесе тұрақты негiзде жұмысқа тартуы, уақытша немесе тұрақты жұмыс iстейтiн жұмыс топтарын құруы мүмкін. </w:t>
      </w:r>
      <w:r>
        <w:br/>
      </w:r>
      <w:r>
        <w:rPr>
          <w:rFonts w:ascii="Times New Roman"/>
          <w:b w:val="false"/>
          <w:i w:val="false"/>
          <w:color w:val="000000"/>
          <w:sz w:val="28"/>
        </w:rPr>
        <w:t xml:space="preserve">
      25. Комиссия Тараптардың сарапшыларына Комиссия отырысында қарау үшiн әр түрлi мәселелер бойынша ұсыныстар дайындауды тапсыруы мүмкiн. </w:t>
      </w:r>
      <w:r>
        <w:br/>
      </w:r>
      <w:r>
        <w:rPr>
          <w:rFonts w:ascii="Times New Roman"/>
          <w:b w:val="false"/>
          <w:i w:val="false"/>
          <w:color w:val="000000"/>
          <w:sz w:val="28"/>
        </w:rPr>
        <w:t xml:space="preserve">
      26. Комиссия мүшелерi мен тартылатын сарапшылар, қажет болған кезде iстің жағдайымен сол жерде таныса алады және ведомстволық тиесілілігіне және меншiк нысандарына қарамастан, осы Ереженiң 6-тармағында көрсетiлген ұйымдар мен объектілерге кедергiсiз баруға олардың құқығы бар. </w:t>
      </w:r>
      <w:r>
        <w:br/>
      </w:r>
      <w:r>
        <w:rPr>
          <w:rFonts w:ascii="Times New Roman"/>
          <w:b w:val="false"/>
          <w:i w:val="false"/>
          <w:color w:val="000000"/>
          <w:sz w:val="28"/>
        </w:rPr>
        <w:t xml:space="preserve">
      27. Әрбiр Тарап Комиссия құжаттарының сақталуын қамтамасыз етедi. </w:t>
      </w:r>
      <w:r>
        <w:br/>
      </w:r>
      <w:r>
        <w:rPr>
          <w:rFonts w:ascii="Times New Roman"/>
          <w:b w:val="false"/>
          <w:i w:val="false"/>
          <w:color w:val="000000"/>
          <w:sz w:val="28"/>
        </w:rPr>
        <w:t xml:space="preserve">
      28. Комиссия жыл сайын өткен жылдың қорытындысын шығарады және алдағы жылдың жұмыс жоспарын бекiтедi. Бiр жылғы қызметтiң қорытындылары бойынша Комиссия жылдық есептердi қарайды және бекiтедi. </w:t>
      </w:r>
      <w:r>
        <w:br/>
      </w:r>
      <w:r>
        <w:rPr>
          <w:rFonts w:ascii="Times New Roman"/>
          <w:b w:val="false"/>
          <w:i w:val="false"/>
          <w:color w:val="000000"/>
          <w:sz w:val="28"/>
        </w:rPr>
        <w:t xml:space="preserve">
      29. Комиссия мүшелерiн, жұмыс топтарының өкiлдерiн және сарапшыларды iссапарға жiберу, олардың жолақысы, қонақ үйде тұруы және ____________ жөнiндегi шығыстарды әрбiр Тарап өздерi көтередi. </w:t>
      </w:r>
      <w:r>
        <w:br/>
      </w:r>
      <w:r>
        <w:rPr>
          <w:rFonts w:ascii="Times New Roman"/>
          <w:b w:val="false"/>
          <w:i w:val="false"/>
          <w:color w:val="000000"/>
          <w:sz w:val="28"/>
        </w:rPr>
        <w:t xml:space="preserve">
      30. Комиссия отырыстарын, сарапшылардың кездесулерiн ұйымдастыруға және өткiзуге байланысты шығыстарды аумағында көрсетiлген iс-шаралар өткiзілетiн Тараптың мемлекетi көтередi.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