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86b4e" w14:textId="b786b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Жапония Үкіметі арасындағы "А.В. Селезнев атындағы Алматы хореографиялық училищесінің білім беру кешеніне арналған жабдықтарды беру" жобасын жүзеге асыру үшін Жапония Үкіметінің грантын тарту туралы ноталар алмасу нысанындағы келісімге, Рәсімдік шаралар жөніндегі келісілген хаттамаға және Талқылау хаттамасына қол қою туралы</w:t>
      </w:r>
    </w:p>
    <w:p>
      <w:pPr>
        <w:spacing w:after="0"/>
        <w:ind w:left="0"/>
        <w:jc w:val="both"/>
      </w:pPr>
      <w:r>
        <w:rPr>
          <w:rFonts w:ascii="Times New Roman"/>
          <w:b w:val="false"/>
          <w:i w:val="false"/>
          <w:color w:val="000000"/>
          <w:sz w:val="28"/>
        </w:rPr>
        <w:t>Қазақстан Республикасы Үкіметінің 2005 жылғы 1 желтоқсандағы N 1182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Қазақстан Республикасының Үкіметі мен Жапония Үкіметі арасындағы "А.В. Селезнев атындағы Алматы хореографиялық училищесінің білім беру кешеніне арналған жабдықтарды беру" жобасын жүзеге асыру үшін Жапония Үкіметінің грантын тарту туралы ноталар алмасу нысанындағы келісімнің, Рәсімдік шаралар жөніндегі келісілген хаттаманың, Талқылау хаттамасының жобалары мақұлдансын. </w:t>
      </w:r>
      <w:r>
        <w:br/>
      </w:r>
      <w:r>
        <w:rPr>
          <w:rFonts w:ascii="Times New Roman"/>
          <w:b w:val="false"/>
          <w:i w:val="false"/>
          <w:color w:val="000000"/>
          <w:sz w:val="28"/>
        </w:rPr>
        <w:t xml:space="preserve">
      2. Қазақстан Республикасының Сыртқы істер министрі Қасымжомарт Кемелұлы Тоқаев Қазақстан Республикасының Үкіметі атынан Қазақстан Республикасының Үкіметі мен Жапония Үкіметі арасындағы "А.В. Селезнев атындағы Алматы хореографиялық училищесінің білім беру кешеніне арналған жабдықтарды беру" жобасын іске асыру үшін Жапония Үкіметінің грантын тарту туралы ноталар алмасу нысанындағы келісімге, Рәсімдік шаралар жөніндегі келісілген хаттамаға, Талқылау хаттамасына қол қойсын. </w:t>
      </w:r>
      <w:r>
        <w:br/>
      </w:r>
      <w:r>
        <w:rPr>
          <w:rFonts w:ascii="Times New Roman"/>
          <w:b w:val="false"/>
          <w:i w:val="false"/>
          <w:color w:val="000000"/>
          <w:sz w:val="28"/>
        </w:rPr>
        <w:t xml:space="preserve">
      3. Қазақстан Республикасы Білім және ғылым министрлігі тартылатын гранттың қаражатын мақсатты және тиімді пайдалануды қамтамасыз етсін. </w:t>
      </w:r>
      <w:r>
        <w:br/>
      </w:r>
      <w:r>
        <w:rPr>
          <w:rFonts w:ascii="Times New Roman"/>
          <w:b w:val="false"/>
          <w:i w:val="false"/>
          <w:color w:val="000000"/>
          <w:sz w:val="28"/>
        </w:rPr>
        <w:t xml:space="preserve">
      4.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(Жапон тарабы нотасының жобасы </w:t>
      </w:r>
      <w:r>
        <w:br/>
      </w:r>
      <w:r>
        <w:rPr>
          <w:rFonts w:ascii="Times New Roman"/>
          <w:b w:val="false"/>
          <w:i w:val="false"/>
          <w:color w:val="000000"/>
          <w:sz w:val="28"/>
        </w:rPr>
        <w:t xml:space="preserve">
                                            ағылшын тілінен аударма) </w:t>
      </w:r>
    </w:p>
    <w:bookmarkStart w:name="z2" w:id="1"/>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Сыртқы істер министрі </w:t>
      </w:r>
      <w:r>
        <w:br/>
      </w:r>
      <w:r>
        <w:rPr>
          <w:rFonts w:ascii="Times New Roman"/>
          <w:b w:val="false"/>
          <w:i w:val="false"/>
          <w:color w:val="000000"/>
          <w:sz w:val="28"/>
        </w:rPr>
        <w:t>
</w:t>
      </w:r>
      <w:r>
        <w:rPr>
          <w:rFonts w:ascii="Times New Roman"/>
          <w:b w:val="false"/>
          <w:i/>
          <w:color w:val="000000"/>
          <w:sz w:val="28"/>
        </w:rPr>
        <w:t xml:space="preserve">жоғары мәртебелі </w:t>
      </w:r>
      <w:r>
        <w:br/>
      </w:r>
      <w:r>
        <w:rPr>
          <w:rFonts w:ascii="Times New Roman"/>
          <w:b w:val="false"/>
          <w:i w:val="false"/>
          <w:color w:val="000000"/>
          <w:sz w:val="28"/>
        </w:rPr>
        <w:t>
</w:t>
      </w:r>
      <w:r>
        <w:rPr>
          <w:rFonts w:ascii="Times New Roman"/>
          <w:b w:val="false"/>
          <w:i/>
          <w:color w:val="000000"/>
          <w:sz w:val="28"/>
        </w:rPr>
        <w:t xml:space="preserve">Қасымжомарт Тоқаевқа </w:t>
      </w:r>
    </w:p>
    <w:bookmarkEnd w:id="1"/>
    <w:p>
      <w:pPr>
        <w:spacing w:after="0"/>
        <w:ind w:left="0"/>
        <w:jc w:val="both"/>
      </w:pPr>
      <w:r>
        <w:rPr>
          <w:rFonts w:ascii="Times New Roman"/>
          <w:b w:val="false"/>
          <w:i w:val="false"/>
          <w:color w:val="000000"/>
          <w:sz w:val="28"/>
        </w:rPr>
        <w:t xml:space="preserve">      Жоғары мәртебелі, </w:t>
      </w:r>
    </w:p>
    <w:p>
      <w:pPr>
        <w:spacing w:after="0"/>
        <w:ind w:left="0"/>
        <w:jc w:val="both"/>
      </w:pPr>
      <w:r>
        <w:rPr>
          <w:rFonts w:ascii="Times New Roman"/>
          <w:b w:val="false"/>
          <w:i w:val="false"/>
          <w:color w:val="000000"/>
          <w:sz w:val="28"/>
        </w:rPr>
        <w:t xml:space="preserve">      "А.В. Селезнев атындағы Алматы хореографиялық училищесінің білім беру кешеніне арналған жабдықтарды беру" (бұдан әрі - Жабдық) жобасына қатысты Жапония Үкіметі мен Қазақстан Республикасы Үкіметі өкілдерінің арасында жүргізілген жуырдағы келіссөздерге назар аударуға және Жапония Үкіметінің атынан мынадай уағдаластықтарды ұсынуға рұқсат етіңіз: </w:t>
      </w:r>
      <w:r>
        <w:br/>
      </w:r>
      <w:r>
        <w:rPr>
          <w:rFonts w:ascii="Times New Roman"/>
          <w:b w:val="false"/>
          <w:i w:val="false"/>
          <w:color w:val="000000"/>
          <w:sz w:val="28"/>
        </w:rPr>
        <w:t xml:space="preserve">
      1. Қазақстан Республикасында білім беру қызметін дамытуға жәрдем көрсету мақсатында Жапония Үкіметі Жапонияның қолданыстағы заңдары мен нормативтік актілеріне сәйкес Қазақстан Республикасының Үкіметіне 48 600 000 (қырық сегіз миллион алты жүз мың) жапон йені мөлшерінде грант (бұдан әрі - грант) бөледі. </w:t>
      </w:r>
      <w:r>
        <w:br/>
      </w:r>
      <w:r>
        <w:rPr>
          <w:rFonts w:ascii="Times New Roman"/>
          <w:b w:val="false"/>
          <w:i w:val="false"/>
          <w:color w:val="000000"/>
          <w:sz w:val="28"/>
        </w:rPr>
        <w:t xml:space="preserve">
      2. Грант осы келісім күшіне енген күнінен бастап және 2006 жылғы 31 наурызға дейінгі кезең ішінде күшінде болады, бұл кезең екі үкіметтің уәкілетті органдарының екі жақты келісімі жолымен ұзартылуы мүмкін. </w:t>
      </w:r>
      <w:r>
        <w:br/>
      </w:r>
      <w:r>
        <w:rPr>
          <w:rFonts w:ascii="Times New Roman"/>
          <w:b w:val="false"/>
          <w:i w:val="false"/>
          <w:color w:val="000000"/>
          <w:sz w:val="28"/>
        </w:rPr>
        <w:t xml:space="preserve">
      3. (1) Грантты Қазақстан Республикасының Үкіметі мақсаты бойынша және Жапонияда немесе Қазақстан Республикасында шығарылған жабдықтарды және Қазақстан Республикасына жабдықтарды тасымалдауды қоса алғанда, жабдықтарды сатып алуға байланысты қызметтерді сатып алу үшін ғана пайдаланады. </w:t>
      </w:r>
      <w:r>
        <w:br/>
      </w:r>
      <w:r>
        <w:rPr>
          <w:rFonts w:ascii="Times New Roman"/>
          <w:b w:val="false"/>
          <w:i w:val="false"/>
          <w:color w:val="000000"/>
          <w:sz w:val="28"/>
        </w:rPr>
        <w:t xml:space="preserve">
      (2) жоғарыдағы 3-тармақтың (1) тармақшасының ережелеріне қарамастан, егер екі Үкімет Жапониядан немесе Қазақстан Республикасынан тысқары жерде шығарылған жабдықты сатып алу қажет деп есептесе, онда оны грантта көзделген қаражатқа жүзеге асыруға болады. </w:t>
      </w:r>
      <w:r>
        <w:br/>
      </w:r>
      <w:r>
        <w:rPr>
          <w:rFonts w:ascii="Times New Roman"/>
          <w:b w:val="false"/>
          <w:i w:val="false"/>
          <w:color w:val="000000"/>
          <w:sz w:val="28"/>
        </w:rPr>
        <w:t xml:space="preserve">
      4. Қазақстан Республикасының Үкіметі немесе оның уәкілетті органы 3-тармақта көрсетілген өнімдер мен қызметтерді сатып алу үшін келісім-шартты (осы келісімде пайдаланылатын "жапон алымы" термині жапондық жеке тұлғалармен бақыланатын жапондық жеке тұлғаларды немесе жапондық заңды тұлғаларды білдіреді) жапон боданымен жапон иенінде жасасады. Мұндай келісім-шарттарды грант үшін қолайлы ретінде Жапония Үкіметі бекітуі тиіс. </w:t>
      </w:r>
      <w:r>
        <w:br/>
      </w:r>
      <w:r>
        <w:rPr>
          <w:rFonts w:ascii="Times New Roman"/>
          <w:b w:val="false"/>
          <w:i w:val="false"/>
          <w:color w:val="000000"/>
          <w:sz w:val="28"/>
        </w:rPr>
        <w:t xml:space="preserve">
      5. (1) Қазақстан Республикасының Үкіметі немесе оның уәкілетті органы, Қазақстан Республикасының Үкіметі немесе оның уәкілетті органы белгілеген Жапон банкінде Қазақстан Республикасы Үкіметінің атына банктік шот ашады, ол грантты іске асыру мақсатында ғана пайдаланылатын болады. </w:t>
      </w:r>
      <w:r>
        <w:br/>
      </w:r>
      <w:r>
        <w:rPr>
          <w:rFonts w:ascii="Times New Roman"/>
          <w:b w:val="false"/>
          <w:i w:val="false"/>
          <w:color w:val="000000"/>
          <w:sz w:val="28"/>
        </w:rPr>
        <w:t xml:space="preserve">
      (2) Жапония Үкіметі Қазақстан Республикасы Үкіметінің немесе оның уәкілетті органының 4-тармақтың ережелеріне сәйкес бекітілген келісім-шарттар (бұдан әрі - "бекітілген келісім-шарттар") бойынша алған міндеттемелерін жабуға арналған төлемдерді жапон йенінде 5-тармақтың (1) тармақшасында көрсетілген шотқа төлейді, төлемдер Қазақстан Республикасының Үкіметі немесе оның уәкілетті органы төлемдерді жүргізуге уәкілеттік берген банктер ұсынған кезде орындалатын болады. </w:t>
      </w:r>
      <w:r>
        <w:br/>
      </w:r>
      <w:r>
        <w:rPr>
          <w:rFonts w:ascii="Times New Roman"/>
          <w:b w:val="false"/>
          <w:i w:val="false"/>
          <w:color w:val="000000"/>
          <w:sz w:val="28"/>
        </w:rPr>
        <w:t xml:space="preserve">
      6. (1) Қазақстан Республикасының Үкіметі мыналар бойынша қажетті шараларды қабылдайды: </w:t>
      </w:r>
      <w:r>
        <w:br/>
      </w:r>
      <w:r>
        <w:rPr>
          <w:rFonts w:ascii="Times New Roman"/>
          <w:b w:val="false"/>
          <w:i w:val="false"/>
          <w:color w:val="000000"/>
          <w:sz w:val="28"/>
        </w:rPr>
        <w:t xml:space="preserve">
      (а) Қазақстан Республикасының аумағында грант бойынша сатып алынған жабдықтарды уақытылы кедендік ресімдеу мен ішкі тасымалдауды қамтамасыз ету; </w:t>
      </w:r>
      <w:r>
        <w:br/>
      </w:r>
      <w:r>
        <w:rPr>
          <w:rFonts w:ascii="Times New Roman"/>
          <w:b w:val="false"/>
          <w:i w:val="false"/>
          <w:color w:val="000000"/>
          <w:sz w:val="28"/>
        </w:rPr>
        <w:t xml:space="preserve">
      (б) жабдықтарды беруге және грантқа байланысты қызметтерді жүзеге асыруға байланысты Қазақстан Республикасының заңнамасына сәйкес жапон бодандарын кеден баждарын, ел ішіндегі салықтарды және өзге де қаржы алымдарын төлеуден босату; </w:t>
      </w:r>
      <w:r>
        <w:br/>
      </w:r>
      <w:r>
        <w:rPr>
          <w:rFonts w:ascii="Times New Roman"/>
          <w:b w:val="false"/>
          <w:i w:val="false"/>
          <w:color w:val="000000"/>
          <w:sz w:val="28"/>
        </w:rPr>
        <w:t xml:space="preserve">
      (в) бекітілген келісім-шарттар бойынша тауарлар мен қызметтерді беруге байланысты қызметтері қажет болатын жапон бодандарына Қазақстан Республикасына кіру және онда өз жұмыстарын орындау үшін жағдайлар ұсыну; </w:t>
      </w:r>
      <w:r>
        <w:br/>
      </w:r>
      <w:r>
        <w:rPr>
          <w:rFonts w:ascii="Times New Roman"/>
          <w:b w:val="false"/>
          <w:i w:val="false"/>
          <w:color w:val="000000"/>
          <w:sz w:val="28"/>
        </w:rPr>
        <w:t xml:space="preserve">
      (г) жабдықтарды тиісті және тиімді пайдалануды қамтамасыз ету; </w:t>
      </w:r>
      <w:r>
        <w:br/>
      </w:r>
      <w:r>
        <w:rPr>
          <w:rFonts w:ascii="Times New Roman"/>
          <w:b w:val="false"/>
          <w:i w:val="false"/>
          <w:color w:val="000000"/>
          <w:sz w:val="28"/>
        </w:rPr>
        <w:t xml:space="preserve">
      (д) грантпен жабылатындарынан басқа, жобаны іске асыру үшін қажетті шығыстарды төлеу; </w:t>
      </w:r>
      <w:r>
        <w:br/>
      </w:r>
      <w:r>
        <w:rPr>
          <w:rFonts w:ascii="Times New Roman"/>
          <w:b w:val="false"/>
          <w:i w:val="false"/>
          <w:color w:val="000000"/>
          <w:sz w:val="28"/>
        </w:rPr>
        <w:t xml:space="preserve">
      (2) грант бойынша сатып алынатын жабдықтарды жүк және теңіздік сақтандыруға қатысты, Қазақстан Республикасының Үкіметі екі елдің жүк және теңіздік сақтандыру компаниялары арасындағы адал және еркін бәсекелестікке бөгет болуы мүмкін қандай да бір шектеулерді қолданудан бас тартады. </w:t>
      </w:r>
      <w:r>
        <w:br/>
      </w:r>
      <w:r>
        <w:rPr>
          <w:rFonts w:ascii="Times New Roman"/>
          <w:b w:val="false"/>
          <w:i w:val="false"/>
          <w:color w:val="000000"/>
          <w:sz w:val="28"/>
        </w:rPr>
        <w:t xml:space="preserve">
      (3) грант есебінен сатып алынған жабдықтар Қазақстан Республикасынан тысқары жерлерге кері экспортқа шығарылмайды. </w:t>
      </w:r>
      <w:r>
        <w:br/>
      </w:r>
      <w:r>
        <w:rPr>
          <w:rFonts w:ascii="Times New Roman"/>
          <w:b w:val="false"/>
          <w:i w:val="false"/>
          <w:color w:val="000000"/>
          <w:sz w:val="28"/>
        </w:rPr>
        <w:t xml:space="preserve">
      7. Екі Үкімет жоғарыда аталған уағдаластықтарға байланысты туындауы мүмкін кез келген мәселені қарау кезінде бір-бірінен консультация алады. </w:t>
      </w:r>
      <w:r>
        <w:br/>
      </w:r>
      <w:r>
        <w:rPr>
          <w:rFonts w:ascii="Times New Roman"/>
          <w:b w:val="false"/>
          <w:i w:val="false"/>
          <w:color w:val="000000"/>
          <w:sz w:val="28"/>
        </w:rPr>
        <w:t xml:space="preserve">
      Мен, сондай-ақ Қазақстан Республикасының Үкіметіне қатысты жоғарыда баяндалғанды растайтын осы нота мен Сіздің Жоғары мәртебеңіздің жауап нотаңыз Қазақстан тарабының осы Келісім күшіне енуі үшін қажетті мемлекетішілік рәсімдерді орындағаны туралы жазбаша хабарламаны Жапония Үкіметі алған күнінен бастап күшіне енетін екі Үкіметтің арасындағы Келісім болып саналуын ұсыну құрметіне ие болып отырмын. </w:t>
      </w:r>
      <w:r>
        <w:br/>
      </w:r>
      <w:r>
        <w:rPr>
          <w:rFonts w:ascii="Times New Roman"/>
          <w:b w:val="false"/>
          <w:i w:val="false"/>
          <w:color w:val="000000"/>
          <w:sz w:val="28"/>
        </w:rPr>
        <w:t xml:space="preserve">
      Осы жағдайды пайдаланып, Жоғары мәртебеңізге зор ықыласымды білдіремін. </w:t>
      </w:r>
    </w:p>
    <w:p>
      <w:pPr>
        <w:spacing w:after="0"/>
        <w:ind w:left="0"/>
        <w:jc w:val="both"/>
      </w:pPr>
      <w:r>
        <w:rPr>
          <w:rFonts w:ascii="Times New Roman"/>
          <w:b w:val="false"/>
          <w:i/>
          <w:color w:val="000000"/>
          <w:sz w:val="28"/>
        </w:rPr>
        <w:t xml:space="preserve">                                                     Йорико Кавагути </w:t>
      </w:r>
      <w:r>
        <w:br/>
      </w:r>
      <w:r>
        <w:rPr>
          <w:rFonts w:ascii="Times New Roman"/>
          <w:b w:val="false"/>
          <w:i w:val="false"/>
          <w:color w:val="000000"/>
          <w:sz w:val="28"/>
        </w:rPr>
        <w:t>
</w:t>
      </w:r>
      <w:r>
        <w:rPr>
          <w:rFonts w:ascii="Times New Roman"/>
          <w:b w:val="false"/>
          <w:i/>
          <w:color w:val="000000"/>
          <w:sz w:val="28"/>
        </w:rPr>
        <w:t xml:space="preserve">                                                  Жапонияның Сыртқы </w:t>
      </w:r>
      <w:r>
        <w:br/>
      </w:r>
      <w:r>
        <w:rPr>
          <w:rFonts w:ascii="Times New Roman"/>
          <w:b w:val="false"/>
          <w:i w:val="false"/>
          <w:color w:val="000000"/>
          <w:sz w:val="28"/>
        </w:rPr>
        <w:t>
</w:t>
      </w:r>
      <w:r>
        <w:rPr>
          <w:rFonts w:ascii="Times New Roman"/>
          <w:b w:val="false"/>
          <w:i/>
          <w:color w:val="000000"/>
          <w:sz w:val="28"/>
        </w:rPr>
        <w:t xml:space="preserve">                                                     істер министрі </w:t>
      </w:r>
    </w:p>
    <w:p>
      <w:pPr>
        <w:spacing w:after="0"/>
        <w:ind w:left="0"/>
        <w:jc w:val="both"/>
      </w:pPr>
      <w:r>
        <w:rPr>
          <w:rFonts w:ascii="Times New Roman"/>
          <w:b w:val="false"/>
          <w:i w:val="false"/>
          <w:color w:val="000000"/>
          <w:sz w:val="28"/>
        </w:rPr>
        <w:t xml:space="preserve">                                 (Қазақстан тарабы нотасының жобасы </w:t>
      </w:r>
      <w:r>
        <w:br/>
      </w:r>
      <w:r>
        <w:rPr>
          <w:rFonts w:ascii="Times New Roman"/>
          <w:b w:val="false"/>
          <w:i w:val="false"/>
          <w:color w:val="000000"/>
          <w:sz w:val="28"/>
        </w:rPr>
        <w:t xml:space="preserve">
                                           ағылшын тілінен аударма) </w:t>
      </w:r>
    </w:p>
    <w:bookmarkStart w:name="z3" w:id="2"/>
    <w:p>
      <w:pPr>
        <w:spacing w:after="0"/>
        <w:ind w:left="0"/>
        <w:jc w:val="both"/>
      </w:pPr>
      <w:r>
        <w:rPr>
          <w:rFonts w:ascii="Times New Roman"/>
          <w:b w:val="false"/>
          <w:i w:val="false"/>
          <w:color w:val="000000"/>
          <w:sz w:val="28"/>
        </w:rPr>
        <w:t>
</w:t>
      </w:r>
      <w:r>
        <w:rPr>
          <w:rFonts w:ascii="Times New Roman"/>
          <w:b w:val="false"/>
          <w:i/>
          <w:color w:val="000000"/>
          <w:sz w:val="28"/>
        </w:rPr>
        <w:t xml:space="preserve">Жапония Сыртқы </w:t>
      </w:r>
      <w:r>
        <w:br/>
      </w:r>
      <w:r>
        <w:rPr>
          <w:rFonts w:ascii="Times New Roman"/>
          <w:b w:val="false"/>
          <w:i w:val="false"/>
          <w:color w:val="000000"/>
          <w:sz w:val="28"/>
        </w:rPr>
        <w:t>
</w:t>
      </w:r>
      <w:r>
        <w:rPr>
          <w:rFonts w:ascii="Times New Roman"/>
          <w:b w:val="false"/>
          <w:i/>
          <w:color w:val="000000"/>
          <w:sz w:val="28"/>
        </w:rPr>
        <w:t xml:space="preserve">істер министрі </w:t>
      </w:r>
      <w:r>
        <w:br/>
      </w:r>
      <w:r>
        <w:rPr>
          <w:rFonts w:ascii="Times New Roman"/>
          <w:b w:val="false"/>
          <w:i w:val="false"/>
          <w:color w:val="000000"/>
          <w:sz w:val="28"/>
        </w:rPr>
        <w:t>
</w:t>
      </w:r>
      <w:r>
        <w:rPr>
          <w:rFonts w:ascii="Times New Roman"/>
          <w:b w:val="false"/>
          <w:i/>
          <w:color w:val="000000"/>
          <w:sz w:val="28"/>
        </w:rPr>
        <w:t xml:space="preserve">Жоғары мәртебелі </w:t>
      </w:r>
      <w:r>
        <w:br/>
      </w:r>
      <w:r>
        <w:rPr>
          <w:rFonts w:ascii="Times New Roman"/>
          <w:b w:val="false"/>
          <w:i w:val="false"/>
          <w:color w:val="000000"/>
          <w:sz w:val="28"/>
        </w:rPr>
        <w:t>
</w:t>
      </w:r>
      <w:r>
        <w:rPr>
          <w:rFonts w:ascii="Times New Roman"/>
          <w:b w:val="false"/>
          <w:i/>
          <w:color w:val="000000"/>
          <w:sz w:val="28"/>
        </w:rPr>
        <w:t xml:space="preserve">Йорико Кавагути ханымға </w:t>
      </w:r>
    </w:p>
    <w:bookmarkEnd w:id="2"/>
    <w:p>
      <w:pPr>
        <w:spacing w:after="0"/>
        <w:ind w:left="0"/>
        <w:jc w:val="both"/>
      </w:pPr>
      <w:r>
        <w:rPr>
          <w:rFonts w:ascii="Times New Roman"/>
          <w:b w:val="false"/>
          <w:i w:val="false"/>
          <w:color w:val="000000"/>
          <w:sz w:val="28"/>
        </w:rPr>
        <w:t xml:space="preserve">      Жоғары мәртебелі, </w:t>
      </w:r>
    </w:p>
    <w:p>
      <w:pPr>
        <w:spacing w:after="0"/>
        <w:ind w:left="0"/>
        <w:jc w:val="both"/>
      </w:pPr>
      <w:r>
        <w:rPr>
          <w:rFonts w:ascii="Times New Roman"/>
          <w:b w:val="false"/>
          <w:i w:val="false"/>
          <w:color w:val="000000"/>
          <w:sz w:val="28"/>
        </w:rPr>
        <w:t xml:space="preserve">      Сіздің Жоғары мәртебеңіздің бүгінгі күнмен белгіленген төмендегілер баяндалатын нотаңызды алғанымды растау құрметіне ие болып отырмын. </w:t>
      </w:r>
    </w:p>
    <w:p>
      <w:pPr>
        <w:spacing w:after="0"/>
        <w:ind w:left="0"/>
        <w:jc w:val="both"/>
      </w:pPr>
      <w:r>
        <w:rPr>
          <w:rFonts w:ascii="Times New Roman"/>
          <w:b w:val="false"/>
          <w:i w:val="false"/>
          <w:color w:val="000000"/>
          <w:sz w:val="28"/>
        </w:rPr>
        <w:t xml:space="preserve">      "Жоғары мәртебелі, </w:t>
      </w:r>
    </w:p>
    <w:p>
      <w:pPr>
        <w:spacing w:after="0"/>
        <w:ind w:left="0"/>
        <w:jc w:val="both"/>
      </w:pPr>
      <w:r>
        <w:rPr>
          <w:rFonts w:ascii="Times New Roman"/>
          <w:b w:val="false"/>
          <w:i w:val="false"/>
          <w:color w:val="000000"/>
          <w:sz w:val="28"/>
        </w:rPr>
        <w:t xml:space="preserve">      А.В. Селезнев атындағы Алматы хореографиялық училищесінің білім беру кешеніне арналған жабдықтарды беру" (бұдан әрі - Жабдық) жобасына қатысты Жапония Үкіметі мен Қазақстан Республикасы Үкіметі өкілдерінің арасында жүргізілген жуырдағы келіссөздерге назар аударуға және Жапония Үкіметінің атынан мынадай уағдаластықтарды ұсынуға рұқсат етіңіз: </w:t>
      </w:r>
      <w:r>
        <w:br/>
      </w:r>
      <w:r>
        <w:rPr>
          <w:rFonts w:ascii="Times New Roman"/>
          <w:b w:val="false"/>
          <w:i w:val="false"/>
          <w:color w:val="000000"/>
          <w:sz w:val="28"/>
        </w:rPr>
        <w:t xml:space="preserve">
      1. Қазақстан Республикасында білім беру қызметін дамытуға жәрдем көрсету мақсатында Жапония Үкіметі Жапонияның қолданыстағы заңдары мен нормативтік актілеріне сәйкес Қазақстан Республикасының Үкіметіне 48 600 000 (қырық сегіз миллион алты жүз мың) жапон йені мөлшерінде грант (бұдан әрі - грант) бөледі. </w:t>
      </w:r>
      <w:r>
        <w:br/>
      </w:r>
      <w:r>
        <w:rPr>
          <w:rFonts w:ascii="Times New Roman"/>
          <w:b w:val="false"/>
          <w:i w:val="false"/>
          <w:color w:val="000000"/>
          <w:sz w:val="28"/>
        </w:rPr>
        <w:t xml:space="preserve">
      2. Грант осы келісім күшіне енген күнінен бастап және 2006 жылғы 31 наурызға дейінгі кезең ішінде күшінде болады, бұл кезең екі үкіметтің уәкілетті органдарының екі жақты келісімі жолымен ұзартылуы мүмкін. </w:t>
      </w:r>
      <w:r>
        <w:br/>
      </w:r>
      <w:r>
        <w:rPr>
          <w:rFonts w:ascii="Times New Roman"/>
          <w:b w:val="false"/>
          <w:i w:val="false"/>
          <w:color w:val="000000"/>
          <w:sz w:val="28"/>
        </w:rPr>
        <w:t xml:space="preserve">
      3. (1) Грантты Қазақстан Республикасының Үкіметі мақсаты бойынша және Жапонияда немесе Қазақстан Республикасында шығарылған жабдықтарды және Қазақстан Республикасына жабдықтарды тасымалдауды қоса алғанда, жабдықтарды сатып алуға байланысты қызметтерді сатып алу үшін ғана пайдаланады. </w:t>
      </w:r>
      <w:r>
        <w:br/>
      </w:r>
      <w:r>
        <w:rPr>
          <w:rFonts w:ascii="Times New Roman"/>
          <w:b w:val="false"/>
          <w:i w:val="false"/>
          <w:color w:val="000000"/>
          <w:sz w:val="28"/>
        </w:rPr>
        <w:t xml:space="preserve">
      (2) жоғарыдағы 3-тармақтың (1) тармақшасының ережелеріне қарамастан, егер екі Үкімет Жапониядан немесе Қазақстан Республикасынан тысқары жерде шығарылған жабдықты сатып алу қажет деп есептесе, онда оны грантта көзделген қаражатқа жүзеге асыруға болады. </w:t>
      </w:r>
      <w:r>
        <w:br/>
      </w:r>
      <w:r>
        <w:rPr>
          <w:rFonts w:ascii="Times New Roman"/>
          <w:b w:val="false"/>
          <w:i w:val="false"/>
          <w:color w:val="000000"/>
          <w:sz w:val="28"/>
        </w:rPr>
        <w:t xml:space="preserve">
      4. Қазақстан Республикасының Үкіметі немесе оның уәкілетті органы 3-тармақта көрсетілген өнімдер мен қызметтерді сатып алу үшін келісім-шартты (осы келісімде пайдаланылатын "жапон алымы" термині жапондық жеке тұлғалармен бақыланатын жапондық жеке тұлғаларды немесе жапондық заңды тұлғаларды білдіреді) жапон боданымен жапон иенінде жасасады. Мұндай келісім-шарттарды грант үшін қолайлы ретінде Жапония Үкіметі бекітуі тиіс. </w:t>
      </w:r>
      <w:r>
        <w:br/>
      </w:r>
      <w:r>
        <w:rPr>
          <w:rFonts w:ascii="Times New Roman"/>
          <w:b w:val="false"/>
          <w:i w:val="false"/>
          <w:color w:val="000000"/>
          <w:sz w:val="28"/>
        </w:rPr>
        <w:t xml:space="preserve">
      5. (1) Қазақстан Республикасының Үкіметі немесе оның уәкілетті органы Қазақстан Республикасының Үкіметі немесе оның уәкілетті органы белгілеген Жапон банкінде Қазақстан Республикасы Үкіметінің атына банктік шот ашады, ол грантты іске асыру мақсатында ғана пайдаланылатын болады. </w:t>
      </w:r>
      <w:r>
        <w:br/>
      </w:r>
      <w:r>
        <w:rPr>
          <w:rFonts w:ascii="Times New Roman"/>
          <w:b w:val="false"/>
          <w:i w:val="false"/>
          <w:color w:val="000000"/>
          <w:sz w:val="28"/>
        </w:rPr>
        <w:t xml:space="preserve">
      (2) Жапония Үкіметі Қазақстан Республикасы Үкіметінің немесе оның уәкілетті органының 4-тармақтың ережелеріне сәйкес бекітілген келісім-шарттар (бұдан әрі - "бекітілген келісім-шарттар") бойынша алған міндеттемелерін жабуға арналған төлемдерді жапон йенінде 5-тармақтың (1) тармақшасында көрсетілген шотқа төлейді, төлемдер Қазақстан Республикасының Үкіметі немесе оның уәкілетті органы төлемдерді жүргізуге уәкілеттік берген банктер ұсынған кезде орындалатын болады. </w:t>
      </w:r>
      <w:r>
        <w:br/>
      </w:r>
      <w:r>
        <w:rPr>
          <w:rFonts w:ascii="Times New Roman"/>
          <w:b w:val="false"/>
          <w:i w:val="false"/>
          <w:color w:val="000000"/>
          <w:sz w:val="28"/>
        </w:rPr>
        <w:t xml:space="preserve">
      6. (1) Қазақстан Республикасының Үкіметі мыналар бойынша қажетті шараларды қабылдайды: </w:t>
      </w:r>
      <w:r>
        <w:br/>
      </w:r>
      <w:r>
        <w:rPr>
          <w:rFonts w:ascii="Times New Roman"/>
          <w:b w:val="false"/>
          <w:i w:val="false"/>
          <w:color w:val="000000"/>
          <w:sz w:val="28"/>
        </w:rPr>
        <w:t xml:space="preserve">
      (а) Қазақстан Республикасының аумағында грант бойынша сатып алынған жабдықтарды уақытылы кедендік ресімдеу мен ішкі тасымалдауды қамтамасыз ету; </w:t>
      </w:r>
      <w:r>
        <w:br/>
      </w:r>
      <w:r>
        <w:rPr>
          <w:rFonts w:ascii="Times New Roman"/>
          <w:b w:val="false"/>
          <w:i w:val="false"/>
          <w:color w:val="000000"/>
          <w:sz w:val="28"/>
        </w:rPr>
        <w:t xml:space="preserve">
      (б) жабдықтарды беруге және грантқа байланысты қызметтерді жүзеге асыруға байланысты Қазақстан Республикасының заңнамасына сәйкес жапон бодандарын кеден баждарын, ел ішіндегі салықтарды және өзге де қаржы алымдарын төлеуден босату; </w:t>
      </w:r>
      <w:r>
        <w:br/>
      </w:r>
      <w:r>
        <w:rPr>
          <w:rFonts w:ascii="Times New Roman"/>
          <w:b w:val="false"/>
          <w:i w:val="false"/>
          <w:color w:val="000000"/>
          <w:sz w:val="28"/>
        </w:rPr>
        <w:t xml:space="preserve">
      (в) бекітілген келісім-шарттар бойынша тауарлар мен қызметтерді беруге байланысты қызметтері қажет болатын жапон бодандарына Қазақстан Республикасына кіру және онда өз жұмыстарын орындау үшін жағдайлар ұсыну; </w:t>
      </w:r>
      <w:r>
        <w:br/>
      </w:r>
      <w:r>
        <w:rPr>
          <w:rFonts w:ascii="Times New Roman"/>
          <w:b w:val="false"/>
          <w:i w:val="false"/>
          <w:color w:val="000000"/>
          <w:sz w:val="28"/>
        </w:rPr>
        <w:t xml:space="preserve">
      (г) жабдықтарды тиісті және тиімді пайдалануды қамтамасыз ету; </w:t>
      </w:r>
      <w:r>
        <w:br/>
      </w:r>
      <w:r>
        <w:rPr>
          <w:rFonts w:ascii="Times New Roman"/>
          <w:b w:val="false"/>
          <w:i w:val="false"/>
          <w:color w:val="000000"/>
          <w:sz w:val="28"/>
        </w:rPr>
        <w:t xml:space="preserve">
      (д) грантпен жабылатындарынан басқа, жобаны іске асыру үшін қажетті шығыстарды төлеу; </w:t>
      </w:r>
      <w:r>
        <w:br/>
      </w:r>
      <w:r>
        <w:rPr>
          <w:rFonts w:ascii="Times New Roman"/>
          <w:b w:val="false"/>
          <w:i w:val="false"/>
          <w:color w:val="000000"/>
          <w:sz w:val="28"/>
        </w:rPr>
        <w:t xml:space="preserve">
      (2) грант бойынша сатып алынатын жабдықтарды жүк және теңіздік сақтандыруға қатысты, Қазақстан Республикасының Үкіметі екі елдің жүк және теңіздік сақтандыру компаниялары арасындағы адал және еркін бәсекелестікке бөгет болуы мүмкін қандай да бір шектеулерді қолданудан бас тартады. </w:t>
      </w:r>
      <w:r>
        <w:br/>
      </w:r>
      <w:r>
        <w:rPr>
          <w:rFonts w:ascii="Times New Roman"/>
          <w:b w:val="false"/>
          <w:i w:val="false"/>
          <w:color w:val="000000"/>
          <w:sz w:val="28"/>
        </w:rPr>
        <w:t xml:space="preserve">
      (3) грант есебінен сатып алынған жабдықтар Қазақстан Республикасынан тысқары жерлерге кері экспортқа шығарылмайды. </w:t>
      </w:r>
      <w:r>
        <w:br/>
      </w:r>
      <w:r>
        <w:rPr>
          <w:rFonts w:ascii="Times New Roman"/>
          <w:b w:val="false"/>
          <w:i w:val="false"/>
          <w:color w:val="000000"/>
          <w:sz w:val="28"/>
        </w:rPr>
        <w:t xml:space="preserve">
      7. Екі Үкімет жоғарыда аталған уағдаластықтарға байланысты туындауы мүмкін кез келген мәселені қарау кезінде бір-бірінен консультация алады. </w:t>
      </w:r>
      <w:r>
        <w:br/>
      </w:r>
      <w:r>
        <w:rPr>
          <w:rFonts w:ascii="Times New Roman"/>
          <w:b w:val="false"/>
          <w:i w:val="false"/>
          <w:color w:val="000000"/>
          <w:sz w:val="28"/>
        </w:rPr>
        <w:t xml:space="preserve">
      Мен, сондай-ақ Қазақстан Республикасының Үкіметіне қатысты жоғарыда баяндалғанды растайтын осы нота мен Сіздің Жоғары мәртебеңіздің жауап нотаңыз Қазақстан тарабының осы Келісім күшіне енуі үшін қажетті мемлекетішілік рәсімдерді орындағаны туралы жазбаша хабарламаны Жапония Үкіметі алған күнінен бастап күшіне енетін екі Үкіметтің арасындағы Келісім болып саналуын ұсыну құрметіне ие болып отырмын. </w:t>
      </w:r>
      <w:r>
        <w:br/>
      </w:r>
      <w:r>
        <w:rPr>
          <w:rFonts w:ascii="Times New Roman"/>
          <w:b w:val="false"/>
          <w:i w:val="false"/>
          <w:color w:val="000000"/>
          <w:sz w:val="28"/>
        </w:rPr>
        <w:t xml:space="preserve">
      Осы жағдайды пайдаланып, Жоғары мәртебеңізге зор ықыласымды білдіремін.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Сыртқы істер министрі </w:t>
      </w:r>
      <w:r>
        <w:br/>
      </w:r>
      <w:r>
        <w:rPr>
          <w:rFonts w:ascii="Times New Roman"/>
          <w:b w:val="false"/>
          <w:i w:val="false"/>
          <w:color w:val="000000"/>
          <w:sz w:val="28"/>
        </w:rPr>
        <w:t>
</w:t>
      </w:r>
      <w:r>
        <w:rPr>
          <w:rFonts w:ascii="Times New Roman"/>
          <w:b w:val="false"/>
          <w:i/>
          <w:color w:val="000000"/>
          <w:sz w:val="28"/>
        </w:rPr>
        <w:t xml:space="preserve">                                                 Қасымжомарт Тоқаев </w:t>
      </w:r>
    </w:p>
    <w:bookmarkStart w:name="z4" w:id="3"/>
    <w:p>
      <w:pPr>
        <w:spacing w:after="0"/>
        <w:ind w:left="0"/>
        <w:jc w:val="left"/>
      </w:pPr>
      <w:r>
        <w:rPr>
          <w:rFonts w:ascii="Times New Roman"/>
          <w:b/>
          <w:i w:val="false"/>
          <w:color w:val="000000"/>
        </w:rPr>
        <w:t xml:space="preserve"> 
Рәсімдік шаралар жөніндегі келісілген хаттама </w:t>
      </w:r>
    </w:p>
    <w:bookmarkEnd w:id="3"/>
    <w:p>
      <w:pPr>
        <w:spacing w:after="0"/>
        <w:ind w:left="0"/>
        <w:jc w:val="both"/>
      </w:pPr>
      <w:r>
        <w:rPr>
          <w:rFonts w:ascii="Times New Roman"/>
          <w:b w:val="false"/>
          <w:i w:val="false"/>
          <w:color w:val="000000"/>
          <w:sz w:val="28"/>
        </w:rPr>
        <w:t xml:space="preserve">      Жапония Үкіметі мен Қазақстан Республикасының Үкіметі арасындағы А.В. Селезнев атындағы Алматы хореографиялық училищесінің білім беру кешені үшін жабдықтар (бұдан әрі - жабдықтар) сатып алуға арналған жапон мәдени ынтымақтастығына қатысты 2005 жылғы күні белгіленген алмасу ноталарының (бұдан әрі - алмасу ноталары) 1, 3, 4 және 5-тармақтарына сүйене отырып, Жапония Үкіметі мен Қазақстан Республикасының Үкіметі өкілдері екі үкіметтің уәкілетті өкілдерімен келісілген мынадай рәсімдік шараларды тіркегісі келеді: </w:t>
      </w:r>
      <w:r>
        <w:br/>
      </w:r>
      <w:r>
        <w:rPr>
          <w:rFonts w:ascii="Times New Roman"/>
          <w:b w:val="false"/>
          <w:i w:val="false"/>
          <w:color w:val="000000"/>
          <w:sz w:val="28"/>
        </w:rPr>
        <w:t xml:space="preserve">
      1. Тендер </w:t>
      </w:r>
      <w:r>
        <w:br/>
      </w:r>
      <w:r>
        <w:rPr>
          <w:rFonts w:ascii="Times New Roman"/>
          <w:b w:val="false"/>
          <w:i w:val="false"/>
          <w:color w:val="000000"/>
          <w:sz w:val="28"/>
        </w:rPr>
        <w:t xml:space="preserve">
      1) грант алмасу ноталарының 3-тармағы 1) тармақшасында белгіленген жабдықтар мен қызметтерді сатып алу үшін тиімді және кемсітілмей пайдалануы тиіс. Осы талаптарды сақтау мақсатында Қазақстан Республикасының Үкіметі немесе оның уәкілетті органы Қазақстан Республикасына немесе оның уәкілетті органына жабдықтарды сатып алу бойынша тендер өткізуге көмек көрсету үшін тәуелсіз және құзыретті агентті тарту қажет. </w:t>
      </w:r>
      <w:r>
        <w:br/>
      </w:r>
      <w:r>
        <w:rPr>
          <w:rFonts w:ascii="Times New Roman"/>
          <w:b w:val="false"/>
          <w:i w:val="false"/>
          <w:color w:val="000000"/>
          <w:sz w:val="28"/>
        </w:rPr>
        <w:t xml:space="preserve">
      2) Бұдан әрі Қазақстан Республикасының Үкіметі немесе оның уәкілетті органы қосымшаға сәйкес агент қызметінің тізбесіне сай Қазақстан Республикасының Үкіметіне немесе оның уәкілетті органына көмек көрсету үшін Жапон халықаралық ынтымақтастық жүйесінің (JIСS) (бұдан әрі - агент) қатысуымен алмасу ноталары күшіне енгеннен кейінгі бір айдың ішінде алмасу ноталарының 4-тармағында келісілген келісім-шартты жасасуы тиіс; </w:t>
      </w:r>
      <w:r>
        <w:br/>
      </w:r>
      <w:r>
        <w:rPr>
          <w:rFonts w:ascii="Times New Roman"/>
          <w:b w:val="false"/>
          <w:i w:val="false"/>
          <w:color w:val="000000"/>
          <w:sz w:val="28"/>
        </w:rPr>
        <w:t xml:space="preserve">
      3) Келісім-шарт Жапония Үкіметі жазбаша түрде бекіткеннен кейін күшіне енеді. </w:t>
      </w:r>
      <w:r>
        <w:br/>
      </w:r>
      <w:r>
        <w:rPr>
          <w:rFonts w:ascii="Times New Roman"/>
          <w:b w:val="false"/>
          <w:i w:val="false"/>
          <w:color w:val="000000"/>
          <w:sz w:val="28"/>
        </w:rPr>
        <w:t xml:space="preserve">
      2. Агенттің қаламақысы </w:t>
      </w:r>
      <w:r>
        <w:br/>
      </w:r>
      <w:r>
        <w:rPr>
          <w:rFonts w:ascii="Times New Roman"/>
          <w:b w:val="false"/>
          <w:i w:val="false"/>
          <w:color w:val="000000"/>
          <w:sz w:val="28"/>
        </w:rPr>
        <w:t xml:space="preserve">
      1) Алмасу ноталарының 1-тармағында айтылған сома агенттің қаламақысын қамтуы тиіс; </w:t>
      </w:r>
      <w:r>
        <w:br/>
      </w:r>
      <w:r>
        <w:rPr>
          <w:rFonts w:ascii="Times New Roman"/>
          <w:b w:val="false"/>
          <w:i w:val="false"/>
          <w:color w:val="000000"/>
          <w:sz w:val="28"/>
        </w:rPr>
        <w:t xml:space="preserve">
      2) Қазақстан Республикасының Үкіметі немесе оның уәкілетті органы жоғарыда аталған келісім-шартқа сәйкес алмасу ноталарының 5-тармағының (1) тармақшасында айтылған банкке осындай төлемге өкілеттіктер беруі тиіс. </w:t>
      </w:r>
      <w:r>
        <w:br/>
      </w:r>
      <w:r>
        <w:rPr>
          <w:rFonts w:ascii="Times New Roman"/>
          <w:b w:val="false"/>
          <w:i w:val="false"/>
          <w:color w:val="000000"/>
          <w:sz w:val="28"/>
        </w:rPr>
        <w:t xml:space="preserve">
      3. Қазақстан Республикасы Үкіметінің кез келген шенеунігі өзіне алмасу ноталарының 4-тармағында айтылған тауарлар мен қызметтерді сатып алу жөніндегі жапон азаматтары жұмысының бөлігін алмауы тиіс. </w:t>
      </w:r>
      <w:r>
        <w:br/>
      </w:r>
      <w:r>
        <w:rPr>
          <w:rFonts w:ascii="Times New Roman"/>
          <w:b w:val="false"/>
          <w:i w:val="false"/>
          <w:color w:val="000000"/>
          <w:sz w:val="28"/>
        </w:rPr>
        <w:t xml:space="preserve">
      4. Алмасу ноталарының 1-тармағында айтылған гранттың жоспарын және/немесе схемасын өзгерту қажет болған жағдайда Қазақстан Республикасының Үкіметі консультация жүргізуі және осындай өзгерістер енгізуге Жапония Үкіметінің келісімін алуы тиіс. </w:t>
      </w:r>
    </w:p>
    <w:p>
      <w:pPr>
        <w:spacing w:after="0"/>
        <w:ind w:left="0"/>
        <w:jc w:val="both"/>
      </w:pPr>
      <w:r>
        <w:rPr>
          <w:rFonts w:ascii="Times New Roman"/>
          <w:b w:val="false"/>
          <w:i w:val="false"/>
          <w:color w:val="000000"/>
          <w:sz w:val="28"/>
        </w:rPr>
        <w:t xml:space="preserve">      2005 жылғы _____________           2005 жылғы _____________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Қазақстан Республикасындағы </w:t>
      </w:r>
      <w:r>
        <w:br/>
      </w:r>
      <w:r>
        <w:rPr>
          <w:rFonts w:ascii="Times New Roman"/>
          <w:b w:val="false"/>
          <w:i w:val="false"/>
          <w:color w:val="000000"/>
          <w:sz w:val="28"/>
        </w:rPr>
        <w:t>
</w:t>
      </w:r>
      <w:r>
        <w:rPr>
          <w:rFonts w:ascii="Times New Roman"/>
          <w:b w:val="false"/>
          <w:i/>
          <w:color w:val="000000"/>
          <w:sz w:val="28"/>
        </w:rPr>
        <w:t xml:space="preserve">      Сыртқы істер министрі              Төтенше және өкілетті өкіл </w:t>
      </w:r>
      <w:r>
        <w:br/>
      </w:r>
      <w:r>
        <w:rPr>
          <w:rFonts w:ascii="Times New Roman"/>
          <w:b w:val="false"/>
          <w:i w:val="false"/>
          <w:color w:val="000000"/>
          <w:sz w:val="28"/>
        </w:rPr>
        <w:t>
</w:t>
      </w:r>
      <w:r>
        <w:rPr>
          <w:rFonts w:ascii="Times New Roman"/>
          <w:b w:val="false"/>
          <w:i/>
          <w:color w:val="000000"/>
          <w:sz w:val="28"/>
        </w:rPr>
        <w:t xml:space="preserve">      Қасымжомарт Тоқаев                 Тетсуо Ито </w:t>
      </w:r>
    </w:p>
    <w:bookmarkStart w:name="z5" w:id="4"/>
    <w:p>
      <w:pPr>
        <w:spacing w:after="0"/>
        <w:ind w:left="0"/>
        <w:jc w:val="left"/>
      </w:pPr>
      <w:r>
        <w:rPr>
          <w:rFonts w:ascii="Times New Roman"/>
          <w:b/>
          <w:i w:val="false"/>
          <w:color w:val="000000"/>
        </w:rPr>
        <w:t xml:space="preserve"> 
Талқылау хаттамасы </w:t>
      </w:r>
    </w:p>
    <w:bookmarkEnd w:id="4"/>
    <w:p>
      <w:pPr>
        <w:spacing w:after="0"/>
        <w:ind w:left="0"/>
        <w:jc w:val="both"/>
      </w:pPr>
      <w:r>
        <w:rPr>
          <w:rFonts w:ascii="Times New Roman"/>
          <w:b w:val="false"/>
          <w:i w:val="false"/>
          <w:color w:val="000000"/>
          <w:sz w:val="28"/>
        </w:rPr>
        <w:t xml:space="preserve">      "А.В. Селезнев атындағы Алматы хореографиялық училищесі" білім беру кешеніне арналған жабдықтарды сатып алу үшін, жапон мәдени ынтымақтастығы туралы 2005 жылғы алмасу ноталарына (бұдан әрі - алмасу ноталары) байланысты Жапон делегациясы мен Қазақстан делегациясының өкілдері мыналарды тіркегісі келеді: </w:t>
      </w:r>
      <w:r>
        <w:br/>
      </w:r>
      <w:r>
        <w:rPr>
          <w:rFonts w:ascii="Times New Roman"/>
          <w:b w:val="false"/>
          <w:i w:val="false"/>
          <w:color w:val="000000"/>
          <w:sz w:val="28"/>
        </w:rPr>
        <w:t xml:space="preserve">
      1. Жапон делегациясының өкілі алмасу ноталарының 3-тармағының (1) тармақшасына қатысты мынаны мәлімдейді, Жапония Үкіметі Қазақстан Республикасы Үкіметінің Қазақстан Республикасында сыбайлас жемқорлық қызметі ретінде пайымдалуы мүмкін және алмасу ноталарының 4-тармағында айтылған келісім-шарттарды ұсынғаны үшін ынталандыру немесе сыйақы ретінде пайдаланылатын кез келген ұсынысты, сый тартуды немесе сыйақыны болдырмау үшін қажетті шаралар қабылдайтынын түсінеді. </w:t>
      </w:r>
      <w:r>
        <w:br/>
      </w:r>
      <w:r>
        <w:rPr>
          <w:rFonts w:ascii="Times New Roman"/>
          <w:b w:val="false"/>
          <w:i w:val="false"/>
          <w:color w:val="000000"/>
          <w:sz w:val="28"/>
        </w:rPr>
        <w:t xml:space="preserve">
      2. Қазақстан делегациясының өкілі өз делегациясының Жапон делегациясы өкілінің жоғарыда көрсетілген мәлімдемесіне қарсы емес екендігін мәлімдейді. </w:t>
      </w:r>
    </w:p>
    <w:p>
      <w:pPr>
        <w:spacing w:after="0"/>
        <w:ind w:left="0"/>
        <w:jc w:val="both"/>
      </w:pPr>
      <w:r>
        <w:rPr>
          <w:rFonts w:ascii="Times New Roman"/>
          <w:b w:val="false"/>
          <w:i w:val="false"/>
          <w:color w:val="000000"/>
          <w:sz w:val="28"/>
        </w:rPr>
        <w:t xml:space="preserve">      2005 жылғы _____________           2005 жылғы _____________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Қазақстан Республикасындағы </w:t>
      </w:r>
      <w:r>
        <w:br/>
      </w:r>
      <w:r>
        <w:rPr>
          <w:rFonts w:ascii="Times New Roman"/>
          <w:b w:val="false"/>
          <w:i w:val="false"/>
          <w:color w:val="000000"/>
          <w:sz w:val="28"/>
        </w:rPr>
        <w:t>
</w:t>
      </w:r>
      <w:r>
        <w:rPr>
          <w:rFonts w:ascii="Times New Roman"/>
          <w:b w:val="false"/>
          <w:i/>
          <w:color w:val="000000"/>
          <w:sz w:val="28"/>
        </w:rPr>
        <w:t xml:space="preserve">      Сыртқы істер министрі              Төтенше және өкілетті өкіл </w:t>
      </w:r>
      <w:r>
        <w:br/>
      </w:r>
      <w:r>
        <w:rPr>
          <w:rFonts w:ascii="Times New Roman"/>
          <w:b w:val="false"/>
          <w:i w:val="false"/>
          <w:color w:val="000000"/>
          <w:sz w:val="28"/>
        </w:rPr>
        <w:t>
</w:t>
      </w:r>
      <w:r>
        <w:rPr>
          <w:rFonts w:ascii="Times New Roman"/>
          <w:b w:val="false"/>
          <w:i/>
          <w:color w:val="000000"/>
          <w:sz w:val="28"/>
        </w:rPr>
        <w:t xml:space="preserve">      Қасымжомарт Тоқаев                 Тетсуо Ито </w:t>
      </w:r>
    </w:p>
    <w:p>
      <w:pPr>
        <w:spacing w:after="0"/>
        <w:ind w:left="0"/>
        <w:jc w:val="both"/>
      </w:pPr>
      <w:r>
        <w:rPr>
          <w:rFonts w:ascii="Times New Roman"/>
          <w:b w:val="false"/>
          <w:i w:val="false"/>
          <w:color w:val="000000"/>
          <w:sz w:val="28"/>
        </w:rPr>
        <w:t xml:space="preserve">                                       Рәсімдік шаралар жөніндегі </w:t>
      </w:r>
      <w:r>
        <w:br/>
      </w:r>
      <w:r>
        <w:rPr>
          <w:rFonts w:ascii="Times New Roman"/>
          <w:b w:val="false"/>
          <w:i w:val="false"/>
          <w:color w:val="000000"/>
          <w:sz w:val="28"/>
        </w:rPr>
        <w:t xml:space="preserve">
                                       келісілген хаттамаға қосымша </w:t>
      </w:r>
    </w:p>
    <w:bookmarkStart w:name="z6" w:id="5"/>
    <w:p>
      <w:pPr>
        <w:spacing w:after="0"/>
        <w:ind w:left="0"/>
        <w:jc w:val="left"/>
      </w:pPr>
      <w:r>
        <w:rPr>
          <w:rFonts w:ascii="Times New Roman"/>
          <w:b/>
          <w:i w:val="false"/>
          <w:color w:val="000000"/>
        </w:rPr>
        <w:t xml:space="preserve"> 
Агент қызметтерінің тізбесі </w:t>
      </w:r>
    </w:p>
    <w:bookmarkEnd w:id="5"/>
    <w:p>
      <w:pPr>
        <w:spacing w:after="0"/>
        <w:ind w:left="0"/>
        <w:jc w:val="both"/>
      </w:pPr>
      <w:r>
        <w:rPr>
          <w:rFonts w:ascii="Times New Roman"/>
          <w:b w:val="false"/>
          <w:i w:val="false"/>
          <w:color w:val="000000"/>
          <w:sz w:val="28"/>
        </w:rPr>
        <w:t xml:space="preserve">      1. Қазақстан Республикасының Үкіметі немесе оның уәкілетті органы Қазақстан Республикасындағы Жапония Елшілігіне жазбаша нысанда жолдаған сұрау салуы негізінде сатып алуға тендер жарияланған тауарлардың (бұдан әрі - жабдықтар) тізімін дайындау. </w:t>
      </w:r>
      <w:r>
        <w:br/>
      </w:r>
      <w:r>
        <w:rPr>
          <w:rFonts w:ascii="Times New Roman"/>
          <w:b w:val="false"/>
          <w:i w:val="false"/>
          <w:color w:val="000000"/>
          <w:sz w:val="28"/>
        </w:rPr>
        <w:t xml:space="preserve">
      2. Жабдықтардың құны мен сипаттамасын зерттеу және тендер үшін неғұрлым жоғары баға шегін анықтау. </w:t>
      </w:r>
      <w:r>
        <w:br/>
      </w:r>
      <w:r>
        <w:rPr>
          <w:rFonts w:ascii="Times New Roman"/>
          <w:b w:val="false"/>
          <w:i w:val="false"/>
          <w:color w:val="000000"/>
          <w:sz w:val="28"/>
        </w:rPr>
        <w:t xml:space="preserve">
      3. Тендердің мерзімі мен шарттарын және техникалық сипаттамасын қамтитын тендерге арналған құжаттардың жобаларын дайындау. </w:t>
      </w:r>
      <w:r>
        <w:br/>
      </w:r>
      <w:r>
        <w:rPr>
          <w:rFonts w:ascii="Times New Roman"/>
          <w:b w:val="false"/>
          <w:i w:val="false"/>
          <w:color w:val="000000"/>
          <w:sz w:val="28"/>
        </w:rPr>
        <w:t xml:space="preserve">
      4. Тендерді жариялау және тендердің құжаттарын тарату. </w:t>
      </w:r>
      <w:r>
        <w:br/>
      </w:r>
      <w:r>
        <w:rPr>
          <w:rFonts w:ascii="Times New Roman"/>
          <w:b w:val="false"/>
          <w:i w:val="false"/>
          <w:color w:val="000000"/>
          <w:sz w:val="28"/>
        </w:rPr>
        <w:t xml:space="preserve">
      5. Қазақстан Республикасының Үкіметіне немесе оның уәкілетті органына агенттің офисінде тендер өткізуге көмек көрсету және үміткерлердің қатысуымен жеңімпазды анықтау. </w:t>
      </w:r>
      <w:r>
        <w:br/>
      </w:r>
      <w:r>
        <w:rPr>
          <w:rFonts w:ascii="Times New Roman"/>
          <w:b w:val="false"/>
          <w:i w:val="false"/>
          <w:color w:val="000000"/>
          <w:sz w:val="28"/>
        </w:rPr>
        <w:t xml:space="preserve">
      6. Тендер бойынша ағылшын тілінде есеп дайындау және есепті Қазақстан Республикасының Үкіметіне немесе оның уәкілетті органына ұсыну.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