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767d" w14:textId="d327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9 қарашадағы N 1686 қаулысына өзгерістер енгізу және Қазақстан Республикасы Премьер-Министрінің 1998 жылғы 29 қаңтардағы N 22-ө өкімінің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 желтоқсандағы N 1180 Қаулысы. Күші жойылды - ҚР Үкіметінің 2007 жылғы 21 тамыздағы N 725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21 тамыздағы  </w:t>
      </w:r>
      <w:r>
        <w:rPr>
          <w:rFonts w:ascii="Times New Roman"/>
          <w:b w:val="false"/>
          <w:i w:val="false"/>
          <w:color w:val="ff0000"/>
          <w:sz w:val="28"/>
        </w:rPr>
        <w:t xml:space="preserve">N 725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"Экспорттық мұнай-газ құбырлары мәселелері жөніндегі ведомствоаралық комиссия туралы" Қазақстан Республикасы Үкіметінің 2000 жылғы 9 қарашадағы N 1686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 Экспорттық мұнай-газ құбырлары мәселелері жөніндегі ведомствоаралық комиссияның құрамына мыналар енгізілсін: </w:t>
      </w:r>
    </w:p>
    <w:bookmarkEnd w:id="2"/>
    <w:p>
      <w:pPr>
        <w:spacing w:after="0"/>
        <w:ind w:left="0"/>
        <w:jc w:val="both"/>
      </w:pPr>
      <w:r>
        <w:rPr>
          <w:rFonts w:ascii="Times New Roman"/>
          <w:b w:val="false"/>
          <w:i w:val="false"/>
          <w:color w:val="000000"/>
          <w:sz w:val="28"/>
        </w:rPr>
        <w:t xml:space="preserve">Тоқаев                    - Қазақстан Республикасының Сыртқы </w:t>
      </w:r>
      <w:r>
        <w:br/>
      </w:r>
      <w:r>
        <w:rPr>
          <w:rFonts w:ascii="Times New Roman"/>
          <w:b w:val="false"/>
          <w:i w:val="false"/>
          <w:color w:val="000000"/>
          <w:sz w:val="28"/>
        </w:rPr>
        <w:t xml:space="preserve">
Қасымжомарт Кемелұлы        істер министрі </w:t>
      </w:r>
    </w:p>
    <w:p>
      <w:pPr>
        <w:spacing w:after="0"/>
        <w:ind w:left="0"/>
        <w:jc w:val="both"/>
      </w:pPr>
      <w:r>
        <w:rPr>
          <w:rFonts w:ascii="Times New Roman"/>
          <w:b w:val="false"/>
          <w:i w:val="false"/>
          <w:color w:val="000000"/>
          <w:sz w:val="28"/>
        </w:rPr>
        <w:t xml:space="preserve">Дунаев                    - Қазақстан Республикасының Қаржы </w:t>
      </w:r>
      <w:r>
        <w:br/>
      </w:r>
      <w:r>
        <w:rPr>
          <w:rFonts w:ascii="Times New Roman"/>
          <w:b w:val="false"/>
          <w:i w:val="false"/>
          <w:color w:val="000000"/>
          <w:sz w:val="28"/>
        </w:rPr>
        <w:t xml:space="preserve">
Арман Ғалиасқарұлы          министрі </w:t>
      </w:r>
    </w:p>
    <w:p>
      <w:pPr>
        <w:spacing w:after="0"/>
        <w:ind w:left="0"/>
        <w:jc w:val="both"/>
      </w:pPr>
      <w:r>
        <w:rPr>
          <w:rFonts w:ascii="Times New Roman"/>
          <w:b w:val="false"/>
          <w:i w:val="false"/>
          <w:color w:val="000000"/>
          <w:sz w:val="28"/>
        </w:rPr>
        <w:t xml:space="preserve">Келімбетов                - Қазақстан Республикасының Экономика </w:t>
      </w:r>
      <w:r>
        <w:br/>
      </w:r>
      <w:r>
        <w:rPr>
          <w:rFonts w:ascii="Times New Roman"/>
          <w:b w:val="false"/>
          <w:i w:val="false"/>
          <w:color w:val="000000"/>
          <w:sz w:val="28"/>
        </w:rPr>
        <w:t xml:space="preserve">
Қайрат Нематұлы             және бюджеттік жоспарлау министрі </w:t>
      </w:r>
    </w:p>
    <w:p>
      <w:pPr>
        <w:spacing w:after="0"/>
        <w:ind w:left="0"/>
        <w:jc w:val="both"/>
      </w:pPr>
      <w:r>
        <w:rPr>
          <w:rFonts w:ascii="Times New Roman"/>
          <w:b w:val="false"/>
          <w:i w:val="false"/>
          <w:color w:val="000000"/>
          <w:sz w:val="28"/>
        </w:rPr>
        <w:t xml:space="preserve">Балиева                   - Қазақстан Республикасының Әділет </w:t>
      </w:r>
      <w:r>
        <w:br/>
      </w:r>
      <w:r>
        <w:rPr>
          <w:rFonts w:ascii="Times New Roman"/>
          <w:b w:val="false"/>
          <w:i w:val="false"/>
          <w:color w:val="000000"/>
          <w:sz w:val="28"/>
        </w:rPr>
        <w:t xml:space="preserve">
Зағипа Яхияқызы             министрі </w:t>
      </w:r>
    </w:p>
    <w:p>
      <w:pPr>
        <w:spacing w:after="0"/>
        <w:ind w:left="0"/>
        <w:jc w:val="both"/>
      </w:pPr>
      <w:r>
        <w:rPr>
          <w:rFonts w:ascii="Times New Roman"/>
          <w:b w:val="false"/>
          <w:i w:val="false"/>
          <w:color w:val="000000"/>
          <w:sz w:val="28"/>
        </w:rPr>
        <w:t xml:space="preserve">Мамин                     - Қазақстан Республикасының Көлік және </w:t>
      </w:r>
      <w:r>
        <w:br/>
      </w:r>
      <w:r>
        <w:rPr>
          <w:rFonts w:ascii="Times New Roman"/>
          <w:b w:val="false"/>
          <w:i w:val="false"/>
          <w:color w:val="000000"/>
          <w:sz w:val="28"/>
        </w:rPr>
        <w:t xml:space="preserve">
Асқар Ұзақбайұлы            коммуникация министрі </w:t>
      </w:r>
    </w:p>
    <w:p>
      <w:pPr>
        <w:spacing w:after="0"/>
        <w:ind w:left="0"/>
        <w:jc w:val="both"/>
      </w:pPr>
      <w:r>
        <w:rPr>
          <w:rFonts w:ascii="Times New Roman"/>
          <w:b w:val="false"/>
          <w:i w:val="false"/>
          <w:color w:val="000000"/>
          <w:sz w:val="28"/>
        </w:rPr>
        <w:t xml:space="preserve">Самақова                  - Қазақстан Республикасының Қоршаған </w:t>
      </w:r>
      <w:r>
        <w:br/>
      </w:r>
      <w:r>
        <w:rPr>
          <w:rFonts w:ascii="Times New Roman"/>
          <w:b w:val="false"/>
          <w:i w:val="false"/>
          <w:color w:val="000000"/>
          <w:sz w:val="28"/>
        </w:rPr>
        <w:t xml:space="preserve">
Айткүл Байғазықызы          ортаны қорғау министрі </w:t>
      </w:r>
    </w:p>
    <w:p>
      <w:pPr>
        <w:spacing w:after="0"/>
        <w:ind w:left="0"/>
        <w:jc w:val="both"/>
      </w:pPr>
      <w:r>
        <w:rPr>
          <w:rFonts w:ascii="Times New Roman"/>
          <w:b w:val="false"/>
          <w:i w:val="false"/>
          <w:color w:val="000000"/>
          <w:sz w:val="28"/>
        </w:rPr>
        <w:t xml:space="preserve">Құлмаханов                - Қазақстан Республикасының Төтенше </w:t>
      </w:r>
      <w:r>
        <w:br/>
      </w:r>
      <w:r>
        <w:rPr>
          <w:rFonts w:ascii="Times New Roman"/>
          <w:b w:val="false"/>
          <w:i w:val="false"/>
          <w:color w:val="000000"/>
          <w:sz w:val="28"/>
        </w:rPr>
        <w:t xml:space="preserve">
Шалбай Құлмаханұлы          жағдайлар министрі </w:t>
      </w:r>
    </w:p>
    <w:p>
      <w:pPr>
        <w:spacing w:after="0"/>
        <w:ind w:left="0"/>
        <w:jc w:val="both"/>
      </w:pPr>
      <w:r>
        <w:rPr>
          <w:rFonts w:ascii="Times New Roman"/>
          <w:b w:val="false"/>
          <w:i w:val="false"/>
          <w:color w:val="000000"/>
          <w:sz w:val="28"/>
        </w:rPr>
        <w:t xml:space="preserve">Кравченко                 - Қазақстан Республикасының Индустрия </w:t>
      </w:r>
      <w:r>
        <w:br/>
      </w:r>
      <w:r>
        <w:rPr>
          <w:rFonts w:ascii="Times New Roman"/>
          <w:b w:val="false"/>
          <w:i w:val="false"/>
          <w:color w:val="000000"/>
          <w:sz w:val="28"/>
        </w:rPr>
        <w:t xml:space="preserve">
Иван Михайлович             және сауда бірінші вице-министрі </w:t>
      </w:r>
    </w:p>
    <w:p>
      <w:pPr>
        <w:spacing w:after="0"/>
        <w:ind w:left="0"/>
        <w:jc w:val="both"/>
      </w:pPr>
      <w:r>
        <w:rPr>
          <w:rFonts w:ascii="Times New Roman"/>
          <w:b w:val="false"/>
          <w:i w:val="false"/>
          <w:color w:val="000000"/>
          <w:sz w:val="28"/>
        </w:rPr>
        <w:t xml:space="preserve">Сағынтаев                 - Қазақстан Республикасының Табиғи </w:t>
      </w:r>
      <w:r>
        <w:br/>
      </w:r>
      <w:r>
        <w:rPr>
          <w:rFonts w:ascii="Times New Roman"/>
          <w:b w:val="false"/>
          <w:i w:val="false"/>
          <w:color w:val="000000"/>
          <w:sz w:val="28"/>
        </w:rPr>
        <w:t xml:space="preserve">
Бақытжан Әбдірұлы           монополияларды реттеу агенттігінің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Дүтбаев                   - Қазақстан Республикасының Ұлттық </w:t>
      </w:r>
      <w:r>
        <w:br/>
      </w:r>
      <w:r>
        <w:rPr>
          <w:rFonts w:ascii="Times New Roman"/>
          <w:b w:val="false"/>
          <w:i w:val="false"/>
          <w:color w:val="000000"/>
          <w:sz w:val="28"/>
        </w:rPr>
        <w:t xml:space="preserve">
Нартай Нұртайұлы            қауіпсіздік комитетінің Төрағасы </w:t>
      </w:r>
      <w:r>
        <w:br/>
      </w:r>
      <w:r>
        <w:rPr>
          <w:rFonts w:ascii="Times New Roman"/>
          <w:b w:val="false"/>
          <w:i w:val="false"/>
          <w:color w:val="000000"/>
          <w:sz w:val="28"/>
        </w:rPr>
        <w:t xml:space="preserve">
                            (келісім бойынша);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"Қабылдин Қайыргелді Мақсұтұлы - "ҚазМұнайГаз" ұлттық компаниясы" жабық акционерлік қоғамының басқарушы директоры, атқарушы хатшы (келісім бойынша)", </w:t>
      </w:r>
      <w:r>
        <w:br/>
      </w:r>
      <w:r>
        <w:rPr>
          <w:rFonts w:ascii="Times New Roman"/>
          <w:b w:val="false"/>
          <w:i w:val="false"/>
          <w:color w:val="000000"/>
          <w:sz w:val="28"/>
        </w:rPr>
        <w:t xml:space="preserve">
      "Қарабалин Ұзақбай Сүлейменұлы - "ҚазМұнайГаз" ұлттық компаниясы" жабық акционерлік қоғамының президенті (келісім бойынша)" </w:t>
      </w:r>
      <w:r>
        <w:br/>
      </w:r>
      <w:r>
        <w:rPr>
          <w:rFonts w:ascii="Times New Roman"/>
          <w:b w:val="false"/>
          <w:i w:val="false"/>
          <w:color w:val="000000"/>
          <w:sz w:val="28"/>
        </w:rPr>
        <w:t xml:space="preserve">
      деген жолдардағы "жабық" деген сөз алынып тасталсын; </w:t>
      </w:r>
      <w:r>
        <w:br/>
      </w:r>
      <w:r>
        <w:rPr>
          <w:rFonts w:ascii="Times New Roman"/>
          <w:b w:val="false"/>
          <w:i w:val="false"/>
          <w:color w:val="000000"/>
          <w:sz w:val="28"/>
        </w:rPr>
        <w:t xml:space="preserve">
      көрсетілген құрамнан Тимур Асқарұлы Құлыбаев, Қайрат Қуатұлы Әбусейітов, Нұрлан Құсайынұлы Рахметов, Қайрат Медібайұлы Әйтекенов, Нұрлан Әбділдаұлы Ысқақов, Жақып Қажыманұлы Асанов, Ораз Әлиұлы Жандосов, Нұрғали Дәулетбекұлы Білісбеков, Юрий Иванович Лавриненко, Нұрахмет Құсайынұлы Бижанов, Бауыржан Түйтеұлы Әбдешев, Мұхтар Бескенұлы Тілеуберді, Мақсат Бағытұлы Иденов, Бауыржан Ысқақұлы Елубаев шығарылсын; </w:t>
      </w:r>
      <w:r>
        <w:br/>
      </w:r>
      <w:r>
        <w:rPr>
          <w:rFonts w:ascii="Times New Roman"/>
          <w:b w:val="false"/>
          <w:i w:val="false"/>
          <w:color w:val="000000"/>
          <w:sz w:val="28"/>
        </w:rPr>
        <w:t xml:space="preserve">
      3-тармақтың күші жойылды деп танылсын; </w:t>
      </w:r>
    </w:p>
    <w:bookmarkStart w:name="z4" w:id="3"/>
    <w:p>
      <w:pPr>
        <w:spacing w:after="0"/>
        <w:ind w:left="0"/>
        <w:jc w:val="both"/>
      </w:pPr>
      <w:r>
        <w:rPr>
          <w:rFonts w:ascii="Times New Roman"/>
          <w:b w:val="false"/>
          <w:i w:val="false"/>
          <w:color w:val="000000"/>
          <w:sz w:val="28"/>
        </w:rPr>
        <w:t xml:space="preserve">
      2) көрсетілген қаулымен бекітілген Экспорттық мұнай-газ құбырлары мәселелері жөніндегі ведомствоаралық комиссия туралы ережеде: </w:t>
      </w:r>
      <w:r>
        <w:br/>
      </w:r>
      <w:r>
        <w:rPr>
          <w:rFonts w:ascii="Times New Roman"/>
          <w:b w:val="false"/>
          <w:i w:val="false"/>
          <w:color w:val="000000"/>
          <w:sz w:val="28"/>
        </w:rPr>
        <w:t xml:space="preserve">
      5-тармақтағы "ҚазТрансОйл" ұлттық мұнай тасымалдау жөніндегі компаниясы" жабық акционерлік қоғамы" деген сөздер "Қазақстан Республикасы Энергетика және минералдық ресурстар министрлігі" деген сөздермен ауыстырылсын. </w:t>
      </w:r>
    </w:p>
    <w:bookmarkEnd w:id="3"/>
    <w:bookmarkStart w:name="z5" w:id="4"/>
    <w:p>
      <w:pPr>
        <w:spacing w:after="0"/>
        <w:ind w:left="0"/>
        <w:jc w:val="both"/>
      </w:pPr>
      <w:r>
        <w:rPr>
          <w:rFonts w:ascii="Times New Roman"/>
          <w:b w:val="false"/>
          <w:i w:val="false"/>
          <w:color w:val="000000"/>
          <w:sz w:val="28"/>
        </w:rPr>
        <w:t>
      2. "Қазақстан Республикасының отын-энергетика секторын дамыту жөніндегі ведомствоаралық комиссия туралы" Қазақстан Республикасы Премьер-Министрінің 1998 жылғы 29 қаңтардағы N 22-ө  </w:t>
      </w:r>
      <w:r>
        <w:rPr>
          <w:rFonts w:ascii="Times New Roman"/>
          <w:b w:val="false"/>
          <w:i w:val="false"/>
          <w:color w:val="000000"/>
          <w:sz w:val="28"/>
        </w:rPr>
        <w:t xml:space="preserve">өкімінің </w:t>
      </w:r>
      <w:r>
        <w:rPr>
          <w:rFonts w:ascii="Times New Roman"/>
          <w:b w:val="false"/>
          <w:i w:val="false"/>
          <w:color w:val="000000"/>
          <w:sz w:val="28"/>
        </w:rPr>
        <w:t xml:space="preserve"> күші жойылды деп танылсын. </w:t>
      </w:r>
    </w:p>
    <w:bookmarkEnd w:id="4"/>
    <w:bookmarkStart w:name="z6" w:id="5"/>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