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84c8" w14:textId="fe38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қарашадағы N 1144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2005-2007 жылдарға арналған орта мерзiмдi жоспары туралы" Қазақстан Республикасы Үкiметiнiң 2004 жылғы 31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2005-2007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қолданыстағы және әзiрленетiн мемлекеттік және салалық (секторалдық) бағдарламалар бөлiнiсiндегi басымды бюджеттік инвестициялық жобалардың (бағдарламалардың) тiзбесiнде (5-бөлiм):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дамытуға және кредит беруге арналған мақсатты трансферттердiң есебiнен қаржыландырылатын басымды жергiлiктi бюджеттік инвестициялық жобалардың (бағдарламалардың) 2005-2007 жылдарға арналған тiзбесi"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аумақтарды дамытудың 2004-2010 жылдарға арналған мемлекеттiк бағдарламасы" деген кіші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217-жолда: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"707500" деген сандар "743803"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"237500" деген сандар "273803"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252-жолда: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"820320" деген сандар "784017"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"130000" деген сандар "93697"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iске асыру туралы" Қазақстан Республикасы Үкiметiнің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министрлiгi"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"Облыстық бюджеттерге, Астана қаласының бюджетiне денсаулық сақтау объектілерін салуға және қайта жаңартуға берілетiн нысаналы даму трансферттерi"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Қарасай ауданының Шамалған ауылында 150 адам қабылдайтын емханасы бар 50 төсектiк көп бейiндi аурухана салу" деген жолда "237500" деген сандар "273803"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Жаңақорған кентiнде 190 төсектік Жаңақорған орталық аудандық ауруханасын салу" деген жолда "130000" деген сандар "93697"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Үкiметінің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Қазақстан Республикасының әлеуметтік-экономикалық дамуының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қолданыстағы және әзiрленетiн мемлекеттiк және салалық (секторалдық) бағдарламалар бөлінісiндегi басымды бюджеттiк инвестициялық жобалардың (бағдарламалардың) тiзбесінде (5-бөлім):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дамытуға және кредит беруге арналған мақсатты трансферттердің есебiнен қаржыландырылатын басымды жергiлiктi бюджеттiк инвестициялық жобалардың (бағдарламалардың) 2006-2008 жылдарға арналған тiзбесi"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аумақтарды дамытудың 2004-2010 жылдарға арналған мемлекеттік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105-жолда: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"820320" деген сандар "784017"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"130000" деген сандар "93697"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