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7b2a" w14:textId="45e7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жерiнiң жекелеген учаскелерiн елдi мекендер жерiне ауыстыру туралы</w:t>
      </w:r>
    </w:p>
    <w:p>
      <w:pPr>
        <w:spacing w:after="0"/>
        <w:ind w:left="0"/>
        <w:jc w:val="both"/>
      </w:pPr>
      <w:r>
        <w:rPr>
          <w:rFonts w:ascii="Times New Roman"/>
          <w:b w:val="false"/>
          <w:i w:val="false"/>
          <w:color w:val="000000"/>
          <w:sz w:val="28"/>
        </w:rPr>
        <w:t>Қазақстан Республикасы Үкіметінің 2005 жылғы 9 қарашадағы N 1115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кодексiнiң  </w:t>
      </w:r>
      <w:r>
        <w:rPr>
          <w:rFonts w:ascii="Times New Roman"/>
          <w:b w:val="false"/>
          <w:i w:val="false"/>
          <w:color w:val="000000"/>
          <w:sz w:val="28"/>
        </w:rPr>
        <w:t xml:space="preserve">130-бабына </w:t>
      </w:r>
      <w:r>
        <w:rPr>
          <w:rFonts w:ascii="Times New Roman"/>
          <w:b w:val="false"/>
          <w:i w:val="false"/>
          <w:color w:val="000000"/>
          <w:sz w:val="28"/>
        </w:rPr>
        <w:t>, Қазақстан Республикасының 2003 жылғы 8 шiлдедегі Орман кодексiнiң  </w:t>
      </w:r>
      <w:r>
        <w:rPr>
          <w:rFonts w:ascii="Times New Roman"/>
          <w:b w:val="false"/>
          <w:i w:val="false"/>
          <w:color w:val="000000"/>
          <w:sz w:val="28"/>
        </w:rPr>
        <w:t xml:space="preserve">51-бабына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Ақмола облысы Ақкөл ауданының аумағындағы "Ақкөл" ормандар мен жануарлар дүниесiн қорғау жөнiндегі мемлекеттiк мекемесiнiң жалпы алаңы 291,4 гектар жер учаскелерi қосымшаға сәйкес орман қоры жерiнiң санатынан елдi мекендер жерiнiң санатына ауыстырылсын.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2011.04.07 </w:t>
      </w:r>
      <w:r>
        <w:rPr>
          <w:rFonts w:ascii="Times New Roman"/>
          <w:b w:val="false"/>
          <w:i w:val="false"/>
          <w:color w:val="000000"/>
          <w:sz w:val="28"/>
        </w:rPr>
        <w:t>№ 406</w:t>
      </w:r>
      <w:r>
        <w:rPr>
          <w:rFonts w:ascii="Times New Roman"/>
          <w:b w:val="false"/>
          <w:i w:val="false"/>
          <w:color w:val="ff0000"/>
          <w:sz w:val="28"/>
        </w:rPr>
        <w:t xml:space="preserve"> Қаулысымен.</w:t>
      </w:r>
    </w:p>
    <w:bookmarkEnd w:id="1"/>
    <w:bookmarkStart w:name="z3" w:id="2"/>
    <w:p>
      <w:pPr>
        <w:spacing w:after="0"/>
        <w:ind w:left="0"/>
        <w:jc w:val="both"/>
      </w:pPr>
      <w:r>
        <w:rPr>
          <w:rFonts w:ascii="Times New Roman"/>
          <w:b w:val="false"/>
          <w:i w:val="false"/>
          <w:color w:val="000000"/>
          <w:sz w:val="28"/>
        </w:rPr>
        <w:t>
      2. Ақмола облысының әкімі жер учаскелерін жеке және заңды тұлғаларға беру кезінде орман және ауыл шаруашылығы алқаптарын орман және ауыл шаруашылығын жүргізуге байланысты емес мақсаттарда пайдалану үшін оларды алып қоюдан туындаған орман шаруашылығы және ауыл шаруашылығы өндірісінің шығындарын республикалық бюджеттің кірісіне өтеуді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2011.04.07 </w:t>
      </w:r>
      <w:r>
        <w:rPr>
          <w:rFonts w:ascii="Times New Roman"/>
          <w:b w:val="false"/>
          <w:i w:val="false"/>
          <w:color w:val="000000"/>
          <w:sz w:val="28"/>
        </w:rPr>
        <w:t>№ 406</w:t>
      </w:r>
      <w:r>
        <w:rPr>
          <w:rFonts w:ascii="Times New Roman"/>
          <w:b w:val="false"/>
          <w:i w:val="false"/>
          <w:color w:val="ff0000"/>
          <w:sz w:val="28"/>
        </w:rPr>
        <w:t xml:space="preserve"> Қаулысымен.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xml:space="preserve">
       </w:t>
      </w:r>
      <w:r>
        <w:rPr>
          <w:rFonts w:ascii="Times New Roman"/>
          <w:b w:val="false"/>
          <w:i/>
          <w:color w:val="000000"/>
          <w:sz w:val="28"/>
        </w:rPr>
        <w:t xml:space="preserve">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9 қарашадағы </w:t>
      </w:r>
      <w:r>
        <w:br/>
      </w:r>
      <w:r>
        <w:rPr>
          <w:rFonts w:ascii="Times New Roman"/>
          <w:b w:val="false"/>
          <w:i w:val="false"/>
          <w:color w:val="000000"/>
          <w:sz w:val="28"/>
        </w:rPr>
        <w:t xml:space="preserve">
                                              N 1115 қаулысына </w:t>
      </w:r>
      <w:r>
        <w:br/>
      </w:r>
      <w:r>
        <w:rPr>
          <w:rFonts w:ascii="Times New Roman"/>
          <w:b w:val="false"/>
          <w:i w:val="false"/>
          <w:color w:val="000000"/>
          <w:sz w:val="28"/>
        </w:rPr>
        <w:t xml:space="preserve">
                                                   қосымша </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Орман қоры жерiнiң санатынан елдi мекендер жерiнiң</w:t>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санатына ауыстырылатын Ақмола облысы Ақкөл ауданының аумағы</w:t>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жерiнiң экспликациясы</w:t>
      </w:r>
    </w:p>
    <w:p>
      <w:pPr>
        <w:spacing w:after="0"/>
        <w:ind w:left="0"/>
        <w:jc w:val="both"/>
      </w:pPr>
      <w:r>
        <w:rPr>
          <w:rFonts w:ascii="Times New Roman"/>
          <w:b w:val="false"/>
          <w:i w:val="false"/>
          <w:color w:val="ff0000"/>
          <w:sz w:val="28"/>
        </w:rPr>
        <w:t>      Ескерту. Қосымшаға өзгеріс енгізілді - ҚР Үкіметінің</w:t>
      </w:r>
      <w:r>
        <w:br/>
      </w:r>
      <w:r>
        <w:rPr>
          <w:rFonts w:ascii="Times New Roman"/>
          <w:b w:val="false"/>
          <w:i w:val="false"/>
          <w:color w:val="ff0000"/>
          <w:sz w:val="28"/>
        </w:rPr>
        <w:t xml:space="preserve">
2011.04.07 </w:t>
      </w:r>
      <w:r>
        <w:rPr>
          <w:rFonts w:ascii="Times New Roman"/>
          <w:b w:val="false"/>
          <w:i w:val="false"/>
          <w:color w:val="ff0000"/>
          <w:sz w:val="28"/>
        </w:rPr>
        <w:t>№ 406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293"/>
        <w:gridCol w:w="1173"/>
        <w:gridCol w:w="1473"/>
        <w:gridCol w:w="1733"/>
        <w:gridCol w:w="1513"/>
        <w:gridCol w:w="1313"/>
      </w:tblGrid>
      <w:tr>
        <w:trPr>
          <w:trHeight w:val="3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пайдаланушының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алаңы, гектар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өскен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егiстiк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жерлер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w:t>
            </w:r>
            <w:r>
              <w:br/>
            </w:r>
            <w:r>
              <w:rPr>
                <w:rFonts w:ascii="Times New Roman"/>
                <w:b w:val="false"/>
                <w:i w:val="false"/>
                <w:color w:val="000000"/>
                <w:sz w:val="20"/>
              </w:rPr>
              <w:t xml:space="preserve">
ормандар және </w:t>
            </w:r>
            <w:r>
              <w:br/>
            </w:r>
            <w:r>
              <w:rPr>
                <w:rFonts w:ascii="Times New Roman"/>
                <w:b w:val="false"/>
                <w:i w:val="false"/>
                <w:color w:val="000000"/>
                <w:sz w:val="20"/>
              </w:rPr>
              <w:t xml:space="preserve">
жануарлар дүние- </w:t>
            </w:r>
            <w:r>
              <w:br/>
            </w:r>
            <w:r>
              <w:rPr>
                <w:rFonts w:ascii="Times New Roman"/>
                <w:b w:val="false"/>
                <w:i w:val="false"/>
                <w:color w:val="000000"/>
                <w:sz w:val="20"/>
              </w:rPr>
              <w:t xml:space="preserve">
сiн қорғау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мекемесi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