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dff9" w14:textId="74cd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9 қарашадағы N 1112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және жергіліктi атқарушы органдардың резервтерiн пайдалану ережесiн бекiту туралы" Қазақстан Республикасы Үкіметiнiң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министрлiгiне осы қаулыға қоса берілiп отырған тiзбеге сәйкес сот шешiмдерiн орындау үшiн 2005 жылға арналған республикалық бюджетте шұғыл шығындарға көзделген Қазақстан Республикасы Үкіметінің резервінен 3470746 (үш миллион төрт жүз жетпiс мың жетi жүз қырық алты) теңге бөлiнсiн.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9 қарашадағы </w:t>
      </w:r>
      <w:r>
        <w:br/>
      </w:r>
      <w:r>
        <w:rPr>
          <w:rFonts w:ascii="Times New Roman"/>
          <w:b w:val="false"/>
          <w:i w:val="false"/>
          <w:color w:val="000000"/>
          <w:sz w:val="28"/>
        </w:rPr>
        <w:t xml:space="preserve">
                                               N 1112 қаулысына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Орындауға жататын </w:t>
      </w:r>
      <w:r>
        <w:br/>
      </w:r>
      <w:r>
        <w:rPr>
          <w:rFonts w:ascii="Times New Roman"/>
          <w:b w:val="false"/>
          <w:i w:val="false"/>
          <w:color w:val="000000"/>
          <w:sz w:val="28"/>
        </w:rPr>
        <w:t>
</w:t>
      </w:r>
      <w:r>
        <w:rPr>
          <w:rFonts w:ascii="Times New Roman"/>
          <w:b/>
          <w:i w:val="false"/>
          <w:color w:val="000000"/>
          <w:sz w:val="28"/>
        </w:rPr>
        <w:t xml:space="preserve">                 сот шешiмдерiнiң тiзбесi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573"/>
        <w:gridCol w:w="3053"/>
        <w:gridCol w:w="2133"/>
        <w:gridCol w:w="2253"/>
      </w:tblGrid>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xml:space="preserve">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атауы мен шешiмнiң шығарылған күнi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Талапкердiң </w:t>
            </w:r>
            <w:r>
              <w:br/>
            </w:r>
            <w:r>
              <w:rPr>
                <w:rFonts w:ascii="Times New Roman"/>
                <w:b w:val="false"/>
                <w:i w:val="false"/>
                <w:color w:val="000000"/>
                <w:sz w:val="20"/>
              </w:rPr>
              <w:t xml:space="preserve">
Т.Ә.А.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бажды </w:t>
            </w:r>
            <w:r>
              <w:br/>
            </w:r>
            <w:r>
              <w:rPr>
                <w:rFonts w:ascii="Times New Roman"/>
                <w:b w:val="false"/>
                <w:i w:val="false"/>
                <w:color w:val="000000"/>
                <w:sz w:val="20"/>
              </w:rPr>
              <w:t xml:space="preserve">
шегерген- </w:t>
            </w:r>
            <w:r>
              <w:br/>
            </w:r>
            <w:r>
              <w:rPr>
                <w:rFonts w:ascii="Times New Roman"/>
                <w:b w:val="false"/>
                <w:i w:val="false"/>
                <w:color w:val="000000"/>
                <w:sz w:val="20"/>
              </w:rPr>
              <w:t xml:space="preserve">
дегi сома </w:t>
            </w:r>
            <w:r>
              <w:br/>
            </w:r>
            <w:r>
              <w:rPr>
                <w:rFonts w:ascii="Times New Roman"/>
                <w:b w:val="false"/>
                <w:i w:val="false"/>
                <w:color w:val="000000"/>
                <w:sz w:val="20"/>
              </w:rPr>
              <w:t xml:space="preserve">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баж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2003.17.04.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қадағалау алқасының </w:t>
            </w:r>
            <w:r>
              <w:br/>
            </w:r>
            <w:r>
              <w:rPr>
                <w:rFonts w:ascii="Times New Roman"/>
                <w:b w:val="false"/>
                <w:i w:val="false"/>
                <w:color w:val="000000"/>
                <w:sz w:val="20"/>
              </w:rPr>
              <w:t xml:space="preserve">
2003.25.12. қаулысы,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сотының қадағалау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2005.02.06. қаулысы.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Н.П.Вурц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2003.15.09. </w:t>
            </w:r>
            <w:r>
              <w:br/>
            </w:r>
            <w:r>
              <w:rPr>
                <w:rFonts w:ascii="Times New Roman"/>
                <w:b w:val="false"/>
                <w:i w:val="false"/>
                <w:color w:val="000000"/>
                <w:sz w:val="20"/>
              </w:rPr>
              <w:t xml:space="preserve">
шешiмi,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сотының азаматтық </w:t>
            </w:r>
            <w:r>
              <w:br/>
            </w:r>
            <w:r>
              <w:rPr>
                <w:rFonts w:ascii="Times New Roman"/>
                <w:b w:val="false"/>
                <w:i w:val="false"/>
                <w:color w:val="000000"/>
                <w:sz w:val="20"/>
              </w:rPr>
              <w:t xml:space="preserve">
iстер жөнiндегi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2003.09.12. қаулысы,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соты қадағалау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2005.30.06. қаулысы. </w:t>
            </w:r>
            <w:r>
              <w:br/>
            </w:r>
            <w:r>
              <w:rPr>
                <w:rFonts w:ascii="Times New Roman"/>
                <w:b w:val="false"/>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Ф.М.Кәрімов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1688669 </w:t>
            </w:r>
            <w:r>
              <w:br/>
            </w:r>
            <w:r>
              <w:rPr>
                <w:rFonts w:ascii="Times New Roman"/>
                <w:b w:val="false"/>
                <w:i w:val="false"/>
                <w:color w:val="000000"/>
                <w:sz w:val="20"/>
              </w:rPr>
              <w:t xml:space="preserve">
624880 </w:t>
            </w:r>
            <w:r>
              <w:br/>
            </w:r>
            <w:r>
              <w:rPr>
                <w:rFonts w:ascii="Times New Roman"/>
                <w:b w:val="false"/>
                <w:i w:val="false"/>
                <w:color w:val="000000"/>
                <w:sz w:val="20"/>
              </w:rPr>
              <w:t xml:space="preserve">
(20 ай </w:t>
            </w:r>
            <w:r>
              <w:br/>
            </w:r>
            <w:r>
              <w:rPr>
                <w:rFonts w:ascii="Times New Roman"/>
                <w:b w:val="false"/>
                <w:i w:val="false"/>
                <w:color w:val="000000"/>
                <w:sz w:val="20"/>
              </w:rPr>
              <w:t xml:space="preserve">
үшiн)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қалалық </w:t>
            </w:r>
            <w:r>
              <w:br/>
            </w:r>
            <w:r>
              <w:rPr>
                <w:rFonts w:ascii="Times New Roman"/>
                <w:b w:val="false"/>
                <w:i w:val="false"/>
                <w:color w:val="000000"/>
                <w:sz w:val="20"/>
              </w:rPr>
              <w:t xml:space="preserve">
сотының 2001.26.11.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Алматы қалалық </w:t>
            </w:r>
            <w:r>
              <w:br/>
            </w:r>
            <w:r>
              <w:rPr>
                <w:rFonts w:ascii="Times New Roman"/>
                <w:b w:val="false"/>
                <w:i w:val="false"/>
                <w:color w:val="000000"/>
                <w:sz w:val="20"/>
              </w:rPr>
              <w:t xml:space="preserve">
сотының 2002.09.04.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Алматы қалалық </w:t>
            </w:r>
            <w:r>
              <w:br/>
            </w:r>
            <w:r>
              <w:rPr>
                <w:rFonts w:ascii="Times New Roman"/>
                <w:b w:val="false"/>
                <w:i w:val="false"/>
                <w:color w:val="000000"/>
                <w:sz w:val="20"/>
              </w:rPr>
              <w:t xml:space="preserve">
сотының 2005.23.02. </w:t>
            </w:r>
            <w:r>
              <w:br/>
            </w:r>
            <w:r>
              <w:rPr>
                <w:rFonts w:ascii="Times New Roman"/>
                <w:b w:val="false"/>
                <w:i w:val="false"/>
                <w:color w:val="000000"/>
                <w:sz w:val="20"/>
              </w:rPr>
              <w:t xml:space="preserve">
қаулысы.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З.М.Атабаева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w:t>
            </w:r>
            <w:r>
              <w:br/>
            </w:r>
            <w:r>
              <w:rPr>
                <w:rFonts w:ascii="Times New Roman"/>
                <w:b w:val="false"/>
                <w:i w:val="false"/>
                <w:color w:val="000000"/>
                <w:sz w:val="20"/>
              </w:rPr>
              <w:t xml:space="preserve">
аудандық сотының </w:t>
            </w:r>
            <w:r>
              <w:br/>
            </w:r>
            <w:r>
              <w:rPr>
                <w:rFonts w:ascii="Times New Roman"/>
                <w:b w:val="false"/>
                <w:i w:val="false"/>
                <w:color w:val="000000"/>
                <w:sz w:val="20"/>
              </w:rPr>
              <w:t xml:space="preserve">
2004.18.08. шешімі, </w:t>
            </w:r>
            <w:r>
              <w:br/>
            </w:r>
            <w:r>
              <w:rPr>
                <w:rFonts w:ascii="Times New Roman"/>
                <w:b w:val="false"/>
                <w:i w:val="false"/>
                <w:color w:val="000000"/>
                <w:sz w:val="20"/>
              </w:rPr>
              <w:t xml:space="preserve">
Атырау облысы Индер </w:t>
            </w:r>
            <w:r>
              <w:br/>
            </w:r>
            <w:r>
              <w:rPr>
                <w:rFonts w:ascii="Times New Roman"/>
                <w:b w:val="false"/>
                <w:i w:val="false"/>
                <w:color w:val="000000"/>
                <w:sz w:val="20"/>
              </w:rPr>
              <w:t xml:space="preserve">
аудандық сотының </w:t>
            </w:r>
            <w:r>
              <w:br/>
            </w:r>
            <w:r>
              <w:rPr>
                <w:rFonts w:ascii="Times New Roman"/>
                <w:b w:val="false"/>
                <w:i w:val="false"/>
                <w:color w:val="000000"/>
                <w:sz w:val="20"/>
              </w:rPr>
              <w:t xml:space="preserve">
2005.27.01. ұйғарымы.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М.У.Кундалина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Қостанай қаласы N 2 </w:t>
            </w:r>
            <w:r>
              <w:br/>
            </w:r>
            <w:r>
              <w:rPr>
                <w:rFonts w:ascii="Times New Roman"/>
                <w:b w:val="false"/>
                <w:i w:val="false"/>
                <w:color w:val="000000"/>
                <w:sz w:val="20"/>
              </w:rPr>
              <w:t xml:space="preserve">
сотының 2003.28.11. </w:t>
            </w:r>
            <w:r>
              <w:br/>
            </w:r>
            <w:r>
              <w:rPr>
                <w:rFonts w:ascii="Times New Roman"/>
                <w:b w:val="false"/>
                <w:i w:val="false"/>
                <w:color w:val="000000"/>
                <w:sz w:val="20"/>
              </w:rPr>
              <w:t xml:space="preserve">
шешiмi, </w:t>
            </w:r>
            <w:r>
              <w:br/>
            </w:r>
            <w:r>
              <w:rPr>
                <w:rFonts w:ascii="Times New Roman"/>
                <w:b w:val="false"/>
                <w:i w:val="false"/>
                <w:color w:val="000000"/>
                <w:sz w:val="20"/>
              </w:rPr>
              <w:t xml:space="preserve">
Қостанай облысының </w:t>
            </w:r>
            <w:r>
              <w:br/>
            </w:r>
            <w:r>
              <w:rPr>
                <w:rFonts w:ascii="Times New Roman"/>
                <w:b w:val="false"/>
                <w:i w:val="false"/>
                <w:color w:val="000000"/>
                <w:sz w:val="20"/>
              </w:rPr>
              <w:t xml:space="preserve">
Қостанай қаласы N 2 </w:t>
            </w:r>
            <w:r>
              <w:br/>
            </w:r>
            <w:r>
              <w:rPr>
                <w:rFonts w:ascii="Times New Roman"/>
                <w:b w:val="false"/>
                <w:i w:val="false"/>
                <w:color w:val="000000"/>
                <w:sz w:val="20"/>
              </w:rPr>
              <w:t xml:space="preserve">
сотының 2005.04.03. </w:t>
            </w:r>
            <w:r>
              <w:br/>
            </w:r>
            <w:r>
              <w:rPr>
                <w:rFonts w:ascii="Times New Roman"/>
                <w:b w:val="false"/>
                <w:i w:val="false"/>
                <w:color w:val="000000"/>
                <w:sz w:val="20"/>
              </w:rPr>
              <w:t xml:space="preserve">
ұйғарымы.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В.А.Матюхина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сотының </w:t>
            </w:r>
            <w:r>
              <w:br/>
            </w:r>
            <w:r>
              <w:rPr>
                <w:rFonts w:ascii="Times New Roman"/>
                <w:b w:val="false"/>
                <w:i w:val="false"/>
                <w:color w:val="000000"/>
                <w:sz w:val="20"/>
              </w:rPr>
              <w:t xml:space="preserve">
2004.10.06. шешiмi, </w:t>
            </w:r>
            <w:r>
              <w:br/>
            </w:r>
            <w:r>
              <w:rPr>
                <w:rFonts w:ascii="Times New Roman"/>
                <w:b w:val="false"/>
                <w:i w:val="false"/>
                <w:color w:val="000000"/>
                <w:sz w:val="20"/>
              </w:rPr>
              <w:t xml:space="preserve">
Семей қалалық  </w:t>
            </w:r>
            <w:r>
              <w:br/>
            </w:r>
            <w:r>
              <w:rPr>
                <w:rFonts w:ascii="Times New Roman"/>
                <w:b w:val="false"/>
                <w:i w:val="false"/>
                <w:color w:val="000000"/>
                <w:sz w:val="20"/>
              </w:rPr>
              <w:t xml:space="preserve">
сотының 2005.25.02. </w:t>
            </w:r>
            <w:r>
              <w:br/>
            </w:r>
            <w:r>
              <w:rPr>
                <w:rFonts w:ascii="Times New Roman"/>
                <w:b w:val="false"/>
                <w:i w:val="false"/>
                <w:color w:val="000000"/>
                <w:sz w:val="20"/>
              </w:rPr>
              <w:t xml:space="preserve">
ұйғарымы.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К.А.Головачук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110599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Қостанай қаласы N 2 </w:t>
            </w:r>
            <w:r>
              <w:br/>
            </w:r>
            <w:r>
              <w:rPr>
                <w:rFonts w:ascii="Times New Roman"/>
                <w:b w:val="false"/>
                <w:i w:val="false"/>
                <w:color w:val="000000"/>
                <w:sz w:val="20"/>
              </w:rPr>
              <w:t xml:space="preserve">
сотының 2004.27.08.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Қостанай облыстық </w:t>
            </w:r>
            <w:r>
              <w:br/>
            </w:r>
            <w:r>
              <w:rPr>
                <w:rFonts w:ascii="Times New Roman"/>
                <w:b w:val="false"/>
                <w:i w:val="false"/>
                <w:color w:val="000000"/>
                <w:sz w:val="20"/>
              </w:rPr>
              <w:t xml:space="preserve">
сотының азаматтық </w:t>
            </w:r>
            <w:r>
              <w:br/>
            </w:r>
            <w:r>
              <w:rPr>
                <w:rFonts w:ascii="Times New Roman"/>
                <w:b w:val="false"/>
                <w:i w:val="false"/>
                <w:color w:val="000000"/>
                <w:sz w:val="20"/>
              </w:rPr>
              <w:t xml:space="preserve">
iстер жөнiндегi </w:t>
            </w:r>
            <w:r>
              <w:br/>
            </w:r>
            <w:r>
              <w:rPr>
                <w:rFonts w:ascii="Times New Roman"/>
                <w:b w:val="false"/>
                <w:i w:val="false"/>
                <w:color w:val="000000"/>
                <w:sz w:val="20"/>
              </w:rPr>
              <w:t xml:space="preserve">
алқасының 2004.27.09.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Қостанай облысының </w:t>
            </w:r>
            <w:r>
              <w:br/>
            </w:r>
            <w:r>
              <w:rPr>
                <w:rFonts w:ascii="Times New Roman"/>
                <w:b w:val="false"/>
                <w:i w:val="false"/>
                <w:color w:val="000000"/>
                <w:sz w:val="20"/>
              </w:rPr>
              <w:t xml:space="preserve">
Қостанай қаласы N 2 </w:t>
            </w:r>
            <w:r>
              <w:br/>
            </w:r>
            <w:r>
              <w:rPr>
                <w:rFonts w:ascii="Times New Roman"/>
                <w:b w:val="false"/>
                <w:i w:val="false"/>
                <w:color w:val="000000"/>
                <w:sz w:val="20"/>
              </w:rPr>
              <w:t xml:space="preserve">
сотының 2005.15.04. </w:t>
            </w:r>
            <w:r>
              <w:br/>
            </w:r>
            <w:r>
              <w:rPr>
                <w:rFonts w:ascii="Times New Roman"/>
                <w:b w:val="false"/>
                <w:i w:val="false"/>
                <w:color w:val="000000"/>
                <w:sz w:val="20"/>
              </w:rPr>
              <w:t xml:space="preserve">
ұйғарымы.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Г.Д.Давыденко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3469486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3470746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