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2246" w14:textId="60a2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8 желтоқсандағы N 1289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қазандағы N 1070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"2005 жылға арналған республикалық бюджет туралы" Қазақстан Республикасының 2004 жылғы 2 желтоқсандағы Заңын iске асыру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енгізілсiн: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"216512640" деген сандар "286093586"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"115101099" деген сандар "184682045"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VII "Бюджет тапшылығын қаржыландыру"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"Қарыздар түсiмi"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"216512640" деген сандар "286093586"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"Мемлекеттiк iшкi қарыздар" сыныбында: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"Мемлекеттiк эмиссиялық бағалы қағаздар" iшкi сыныбында: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"199158810" деген сандар "268739756"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"Мемлекеттiк ұзақ мерзiмдi қазынашылық мiндеттемелер" ерекшелігінде: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"42000000" деген сандар "90580946"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"Өзге де мемлекеттiк эмиссиялық бағалы қағаздар" ерекшелiгінде: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"59600000" деген сандар "80600000"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"Қарыздарды өтеу"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"Қарыздарды өтеу"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Pecпубликасы Қаржы министрлігі" бюджеттiк бағдарламалар әкiмшісi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"Үкiметтік борышты өтеу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"115101099" деген сандар "184682045"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