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2246" w14:textId="60a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қазандағы N 1070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 Заңын 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енгізілсiн: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"216512640" деген сандар "286093586"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"115101099" деген сандар "184682045"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 "Бюджет тапшылығын қаржыландыру"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"Қарыздар түсiмi"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"216512640" деген сандар "286093586"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"Мемлекеттiк iшкi қарыздар"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"Мемлекеттiк эмиссиялық бағалы қағаздар" iшкi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"199158810" деген сандар "268739756"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"Мемлекеттiк ұзақ мерзiмдi қазынашылық мiндеттемелер" ерекшелігінде: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"42000000" деген сандар "90580946"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"Өзге де мемлекеттiк эмиссиялық бағалы қағаздар" ерекшелiгінде: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"59600000" деген сандар "80600000"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"Қарыздарды өтеу"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"Қарыздарды өтеу"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Pecпубликасы Қаржы министрлігі" бюджеттiк бағдарламалар әкiмшісi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"Үкiметтік борышты өтеу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"115101099" деген сандар "184682045"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