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e300" w14:textId="e82e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Гранттарды жоспарлау, тарту және пайдалану тиімділігi мәселелері жөнiндегі үйлестiру кеңесін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19 қазандағы N 1047 Қаулысы. Күші жойылды - Қазақстан Республикасы Үкіметінің 2016 жылғы 29 тамыздағы № 488 қаулысымен</w:t>
      </w:r>
    </w:p>
    <w:p>
      <w:pPr>
        <w:spacing w:after="0"/>
        <w:ind w:left="0"/>
        <w:jc w:val="both"/>
      </w:pPr>
      <w:r>
        <w:rPr>
          <w:rFonts w:ascii="Times New Roman"/>
          <w:b w:val="false"/>
          <w:i w:val="false"/>
          <w:color w:val="ff0000"/>
          <w:sz w:val="28"/>
        </w:rPr>
        <w:t xml:space="preserve">      Ескерту. Күші жойылды - ҚР Үкіметінің 29.08.2016 </w:t>
      </w:r>
      <w:r>
        <w:rPr>
          <w:rFonts w:ascii="Times New Roman"/>
          <w:b w:val="false"/>
          <w:i w:val="false"/>
          <w:color w:val="ff0000"/>
          <w:sz w:val="28"/>
        </w:rPr>
        <w:t>№ 488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Тақырыпқа өзгеріс енгізілді - ҚР Үкіметінің 2012.03.26 </w:t>
      </w:r>
      <w:r>
        <w:rPr>
          <w:rFonts w:ascii="Times New Roman"/>
          <w:b w:val="false"/>
          <w:i w:val="false"/>
          <w:color w:val="ff0000"/>
          <w:sz w:val="28"/>
        </w:rPr>
        <w:t>N 353</w:t>
      </w:r>
      <w:r>
        <w:rPr>
          <w:rFonts w:ascii="Times New Roman"/>
          <w:b w:val="false"/>
          <w:i w:val="false"/>
          <w:color w:val="ff0000"/>
          <w:sz w:val="28"/>
        </w:rPr>
        <w:t> Қаулысымен.</w:t>
      </w:r>
    </w:p>
    <w:p>
      <w:pPr>
        <w:spacing w:after="0"/>
        <w:ind w:left="0"/>
        <w:jc w:val="both"/>
      </w:pPr>
      <w:r>
        <w:rPr>
          <w:rFonts w:ascii="Times New Roman"/>
          <w:b w:val="false"/>
          <w:i w:val="false"/>
          <w:color w:val="000000"/>
          <w:sz w:val="28"/>
        </w:rPr>
        <w:t xml:space="preserve">      Мемлекеттiк қарыздар мен гранттарды жоспарлау, тарту және пайдалану тиімділігi мәселелерi жөнiндегi үйлестірудi күшейту мақсатында Қазақстан Республикасының Үкіметi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Қосымшаға сәйкес құрамда Гранттарды жоспарлау, тарту және пайдалану тиімділігі мәселелерi жөнiнде үйлестіру кеңесi құрылсын.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2012.03.26 </w:t>
      </w:r>
      <w:r>
        <w:rPr>
          <w:rFonts w:ascii="Times New Roman"/>
          <w:b w:val="false"/>
          <w:i w:val="false"/>
          <w:color w:val="000000"/>
          <w:sz w:val="28"/>
        </w:rPr>
        <w:t>N 353</w:t>
      </w:r>
      <w:r>
        <w:rPr>
          <w:rFonts w:ascii="Times New Roman"/>
          <w:b w:val="false"/>
          <w:i w:val="false"/>
          <w:color w:val="ff0000"/>
          <w:sz w:val="28"/>
        </w:rPr>
        <w:t> Қаулысымен.</w:t>
      </w:r>
    </w:p>
    <w:bookmarkEnd w:id="0"/>
    <w:bookmarkStart w:name="z3" w:id="1"/>
    <w:p>
      <w:pPr>
        <w:spacing w:after="0"/>
        <w:ind w:left="0"/>
        <w:jc w:val="both"/>
      </w:pPr>
      <w:r>
        <w:rPr>
          <w:rFonts w:ascii="Times New Roman"/>
          <w:b w:val="false"/>
          <w:i w:val="false"/>
          <w:color w:val="000000"/>
          <w:sz w:val="28"/>
        </w:rPr>
        <w:t>
      2. Қоса беріліп отырған Гранттарды жоспарлау, тарту және пайдалану тиімдiлігі мәселелерi жөнiндегi үйлестіру кеңесi туралы epeжe бекiтiлсiн.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2012.03.26 </w:t>
      </w:r>
      <w:r>
        <w:rPr>
          <w:rFonts w:ascii="Times New Roman"/>
          <w:b w:val="false"/>
          <w:i w:val="false"/>
          <w:color w:val="000000"/>
          <w:sz w:val="28"/>
        </w:rPr>
        <w:t>N 353</w:t>
      </w:r>
      <w:r>
        <w:rPr>
          <w:rFonts w:ascii="Times New Roman"/>
          <w:b w:val="false"/>
          <w:i w:val="false"/>
          <w:color w:val="ff0000"/>
          <w:sz w:val="28"/>
        </w:rPr>
        <w:t> Қаулысымен.</w:t>
      </w:r>
    </w:p>
    <w:bookmarkEnd w:id="1"/>
    <w:bookmarkStart w:name="z4" w:id="2"/>
    <w:p>
      <w:pPr>
        <w:spacing w:after="0"/>
        <w:ind w:left="0"/>
        <w:jc w:val="both"/>
      </w:pPr>
      <w:r>
        <w:rPr>
          <w:rFonts w:ascii="Times New Roman"/>
          <w:b w:val="false"/>
          <w:i w:val="false"/>
          <w:color w:val="000000"/>
          <w:sz w:val="28"/>
        </w:rPr>
        <w:t xml:space="preserve">
      3. Осы қаулы қол қойылған күнiнен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19 қазандағы </w:t>
      </w:r>
      <w:r>
        <w:br/>
      </w:r>
      <w:r>
        <w:rPr>
          <w:rFonts w:ascii="Times New Roman"/>
          <w:b w:val="false"/>
          <w:i w:val="false"/>
          <w:color w:val="000000"/>
          <w:sz w:val="28"/>
        </w:rPr>
        <w:t xml:space="preserve">
N 1047 қаулысына     </w:t>
      </w:r>
      <w:r>
        <w:br/>
      </w:r>
      <w:r>
        <w:rPr>
          <w:rFonts w:ascii="Times New Roman"/>
          <w:b w:val="false"/>
          <w:i w:val="false"/>
          <w:color w:val="000000"/>
          <w:sz w:val="28"/>
        </w:rPr>
        <w:t xml:space="preserve">
қосымша         </w:t>
      </w:r>
    </w:p>
    <w:bookmarkStart w:name="z5" w:id="3"/>
    <w:p>
      <w:pPr>
        <w:spacing w:after="0"/>
        <w:ind w:left="0"/>
        <w:jc w:val="left"/>
      </w:pPr>
      <w:r>
        <w:rPr>
          <w:rFonts w:ascii="Times New Roman"/>
          <w:b/>
          <w:i w:val="false"/>
          <w:color w:val="000000"/>
        </w:rPr>
        <w:t xml:space="preserve"> 
 Гранттарды жоспарлау, тарту және пайдалану тиiмдiлігі</w:t>
      </w:r>
      <w:r>
        <w:br/>
      </w:r>
      <w:r>
        <w:rPr>
          <w:rFonts w:ascii="Times New Roman"/>
          <w:b/>
          <w:i w:val="false"/>
          <w:color w:val="000000"/>
        </w:rPr>
        <w:t>
мәселелерi жөнiндегi үйлестiру кеңесiнің</w:t>
      </w:r>
      <w:r>
        <w:br/>
      </w:r>
      <w:r>
        <w:rPr>
          <w:rFonts w:ascii="Times New Roman"/>
          <w:b/>
          <w:i w:val="false"/>
          <w:color w:val="000000"/>
        </w:rPr>
        <w:t>
құрамы</w:t>
      </w:r>
    </w:p>
    <w:bookmarkEnd w:id="3"/>
    <w:p>
      <w:pPr>
        <w:spacing w:after="0"/>
        <w:ind w:left="0"/>
        <w:jc w:val="both"/>
      </w:pPr>
      <w:r>
        <w:rPr>
          <w:rFonts w:ascii="Times New Roman"/>
          <w:b w:val="false"/>
          <w:i w:val="false"/>
          <w:color w:val="ff0000"/>
          <w:sz w:val="28"/>
        </w:rPr>
        <w:t xml:space="preserve">      Ескерту. Құрам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Экономика және бюджеттік жоспарлау министрі, төраға</w:t>
      </w:r>
      <w:r>
        <w:br/>
      </w:r>
      <w:r>
        <w:rPr>
          <w:rFonts w:ascii="Times New Roman"/>
          <w:b w:val="false"/>
          <w:i w:val="false"/>
          <w:color w:val="000000"/>
          <w:sz w:val="28"/>
        </w:rPr>
        <w:t>
      Қазақстан Республикасының Экономика және бюджеттік жоспарлау вице-министрі, төрағаның орынбасары</w:t>
      </w:r>
      <w:r>
        <w:br/>
      </w:r>
      <w:r>
        <w:rPr>
          <w:rFonts w:ascii="Times New Roman"/>
          <w:b w:val="false"/>
          <w:i w:val="false"/>
          <w:color w:val="000000"/>
          <w:sz w:val="28"/>
        </w:rPr>
        <w:t>
      Қазақстан Республикасы Экономика және бюджеттік жоспарлау министрлігінің Инвестициялық саясат департаменті директорының орынбасары, хатшы</w:t>
      </w:r>
      <w:r>
        <w:br/>
      </w:r>
      <w:r>
        <w:rPr>
          <w:rFonts w:ascii="Times New Roman"/>
          <w:b w:val="false"/>
          <w:i w:val="false"/>
          <w:color w:val="000000"/>
          <w:sz w:val="28"/>
        </w:rPr>
        <w:t>
      Қазақстан Республикасы Сыртқы істер министрлігінің жауапты хатшысы</w:t>
      </w:r>
      <w:r>
        <w:br/>
      </w:r>
      <w:r>
        <w:rPr>
          <w:rFonts w:ascii="Times New Roman"/>
          <w:b w:val="false"/>
          <w:i w:val="false"/>
          <w:color w:val="000000"/>
          <w:sz w:val="28"/>
        </w:rPr>
        <w:t>
      Қазақстан Республикасының Қаржы вице-министрі</w:t>
      </w:r>
      <w:r>
        <w:br/>
      </w:r>
      <w:r>
        <w:rPr>
          <w:rFonts w:ascii="Times New Roman"/>
          <w:b w:val="false"/>
          <w:i w:val="false"/>
          <w:color w:val="000000"/>
          <w:sz w:val="28"/>
        </w:rPr>
        <w:t>
      Дүниежүзілік Банктің Қазақстан Республикасындағы тұрақты өкілі (келісім бойынша)</w:t>
      </w:r>
      <w:r>
        <w:br/>
      </w:r>
      <w:r>
        <w:rPr>
          <w:rFonts w:ascii="Times New Roman"/>
          <w:b w:val="false"/>
          <w:i w:val="false"/>
          <w:color w:val="000000"/>
          <w:sz w:val="28"/>
        </w:rPr>
        <w:t>
      Германия халықаралық ынтымақтастық қоғамының Қазақстан Республикасындағы тұрақты өкілі (келісім бойынша)</w:t>
      </w:r>
      <w:r>
        <w:br/>
      </w:r>
      <w:r>
        <w:rPr>
          <w:rFonts w:ascii="Times New Roman"/>
          <w:b w:val="false"/>
          <w:i w:val="false"/>
          <w:color w:val="000000"/>
          <w:sz w:val="28"/>
        </w:rPr>
        <w:t>
      Азия Даму Банкінің Қазақстан Республикасындағы өкілдігінің басшысы (келісім бойынша)</w:t>
      </w:r>
      <w:r>
        <w:br/>
      </w:r>
      <w:r>
        <w:rPr>
          <w:rFonts w:ascii="Times New Roman"/>
          <w:b w:val="false"/>
          <w:i w:val="false"/>
          <w:color w:val="000000"/>
          <w:sz w:val="28"/>
        </w:rPr>
        <w:t>
      Еуропа Одағының Қазақстан Республикасындағы өкілдігінің басшысы (келісім бойынша)</w:t>
      </w:r>
      <w:r>
        <w:br/>
      </w:r>
      <w:r>
        <w:rPr>
          <w:rFonts w:ascii="Times New Roman"/>
          <w:b w:val="false"/>
          <w:i w:val="false"/>
          <w:color w:val="000000"/>
          <w:sz w:val="28"/>
        </w:rPr>
        <w:t>
      Ислам Даму Банкінің Қазақстан Республикасындағы өңірлік өкілдігінің директоры (келісім бойынша)</w:t>
      </w:r>
      <w:r>
        <w:br/>
      </w:r>
      <w:r>
        <w:rPr>
          <w:rFonts w:ascii="Times New Roman"/>
          <w:b w:val="false"/>
          <w:i w:val="false"/>
          <w:color w:val="000000"/>
          <w:sz w:val="28"/>
        </w:rPr>
        <w:t>
      Жапония халықаралық ынтымақтастық агенттiгiнің Қазақстан Республикасындағы сарапшысы, Жобаларды қалыптастыру жөніндегі кеңесші (келісім бойынша)</w:t>
      </w:r>
      <w:r>
        <w:br/>
      </w:r>
      <w:r>
        <w:rPr>
          <w:rFonts w:ascii="Times New Roman"/>
          <w:b w:val="false"/>
          <w:i w:val="false"/>
          <w:color w:val="000000"/>
          <w:sz w:val="28"/>
        </w:rPr>
        <w:t>
      Еуропа Қайта Құру және Даму Банкінің Астана қаласындағы өкілдігінің басшысы (келісім бойынша)</w:t>
      </w:r>
      <w:r>
        <w:br/>
      </w:r>
      <w:r>
        <w:rPr>
          <w:rFonts w:ascii="Times New Roman"/>
          <w:b w:val="false"/>
          <w:i w:val="false"/>
          <w:color w:val="000000"/>
          <w:sz w:val="28"/>
        </w:rPr>
        <w:t xml:space="preserve">
      Түркия халықаралық ынтымақтастық агенттiгiнің Қазақстандағы өкілі (келісім бойынша) </w:t>
      </w:r>
      <w:r>
        <w:br/>
      </w:r>
      <w:r>
        <w:rPr>
          <w:rFonts w:ascii="Times New Roman"/>
          <w:b w:val="false"/>
          <w:i w:val="false"/>
          <w:color w:val="000000"/>
          <w:sz w:val="28"/>
        </w:rPr>
        <w:t>
      Біріккен Ұлттар Ұйымы Даму Бағдарламасының тұрақты өкілі (келісім бойынша)</w:t>
      </w:r>
      <w:r>
        <w:br/>
      </w:r>
      <w:r>
        <w:rPr>
          <w:rFonts w:ascii="Times New Roman"/>
          <w:b w:val="false"/>
          <w:i w:val="false"/>
          <w:color w:val="000000"/>
          <w:sz w:val="28"/>
        </w:rPr>
        <w:t>
      Америка халықаралық даму агенттiгiнің Астана қаласындағы офисінің басшысы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19 қазандағы  </w:t>
      </w:r>
      <w:r>
        <w:br/>
      </w:r>
      <w:r>
        <w:rPr>
          <w:rFonts w:ascii="Times New Roman"/>
          <w:b w:val="false"/>
          <w:i w:val="false"/>
          <w:color w:val="000000"/>
          <w:sz w:val="28"/>
        </w:rPr>
        <w:t xml:space="preserve">
N 1047 қаулысымен    </w:t>
      </w:r>
      <w:r>
        <w:br/>
      </w:r>
      <w:r>
        <w:rPr>
          <w:rFonts w:ascii="Times New Roman"/>
          <w:b w:val="false"/>
          <w:i w:val="false"/>
          <w:color w:val="000000"/>
          <w:sz w:val="28"/>
        </w:rPr>
        <w:t xml:space="preserve">
бекiтiлген        </w:t>
      </w:r>
    </w:p>
    <w:bookmarkStart w:name="z6" w:id="4"/>
    <w:p>
      <w:pPr>
        <w:spacing w:after="0"/>
        <w:ind w:left="0"/>
        <w:jc w:val="left"/>
      </w:pPr>
      <w:r>
        <w:rPr>
          <w:rFonts w:ascii="Times New Roman"/>
          <w:b/>
          <w:i w:val="false"/>
          <w:color w:val="000000"/>
        </w:rPr>
        <w:t xml:space="preserve"> 
  Мемлекеттiк қарыздар мен гранттарды жоспарлау, </w:t>
      </w:r>
      <w:r>
        <w:br/>
      </w:r>
      <w:r>
        <w:rPr>
          <w:rFonts w:ascii="Times New Roman"/>
          <w:b/>
          <w:i w:val="false"/>
          <w:color w:val="000000"/>
        </w:rPr>
        <w:t xml:space="preserve">
тарту және пайдалану тиімділігi мәселелерi жөнiндегі </w:t>
      </w:r>
      <w:r>
        <w:br/>
      </w:r>
      <w:r>
        <w:rPr>
          <w:rFonts w:ascii="Times New Roman"/>
          <w:b/>
          <w:i w:val="false"/>
          <w:color w:val="000000"/>
        </w:rPr>
        <w:t xml:space="preserve">
үйлестiру кеңесi туралы ереже </w:t>
      </w:r>
    </w:p>
    <w:bookmarkEnd w:id="4"/>
    <w:bookmarkStart w:name="z7" w:id="5"/>
    <w:p>
      <w:pPr>
        <w:spacing w:after="0"/>
        <w:ind w:left="0"/>
        <w:jc w:val="left"/>
      </w:pPr>
      <w:r>
        <w:rPr>
          <w:rFonts w:ascii="Times New Roman"/>
          <w:b/>
          <w:i w:val="false"/>
          <w:color w:val="000000"/>
        </w:rPr>
        <w:t xml:space="preserve"> 
  1. Жалпы ережелер </w:t>
      </w:r>
    </w:p>
    <w:bookmarkEnd w:id="5"/>
    <w:bookmarkStart w:name="z8" w:id="6"/>
    <w:p>
      <w:pPr>
        <w:spacing w:after="0"/>
        <w:ind w:left="0"/>
        <w:jc w:val="both"/>
      </w:pPr>
      <w:r>
        <w:rPr>
          <w:rFonts w:ascii="Times New Roman"/>
          <w:b w:val="false"/>
          <w:i w:val="false"/>
          <w:color w:val="000000"/>
          <w:sz w:val="28"/>
        </w:rPr>
        <w:t xml:space="preserve">
      1. Мемлекеттiк қарыздар мен гранттарды жоспарлау, тарту және пайдалану тиімділігі мәселелерi жөнiндегі үйлестiру кеңесi (бұдан әрi - Кеңес) Қазақстан Республикасының Үкіметi жанындағы консультативтік-кеңесші орган болып табылады. </w:t>
      </w:r>
    </w:p>
    <w:bookmarkEnd w:id="6"/>
    <w:bookmarkStart w:name="z9" w:id="7"/>
    <w:p>
      <w:pPr>
        <w:spacing w:after="0"/>
        <w:ind w:left="0"/>
        <w:jc w:val="both"/>
      </w:pPr>
      <w:r>
        <w:rPr>
          <w:rFonts w:ascii="Times New Roman"/>
          <w:b w:val="false"/>
          <w:i w:val="false"/>
          <w:color w:val="000000"/>
          <w:sz w:val="28"/>
        </w:rPr>
        <w:t>
      2. Кеңес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өзге де нормативтік құқықтық кесiмдерiн, Қазақстан Республикасының халықаралық шарттарын, сондай-ақ осы Ереженi басшылыққа алады. </w:t>
      </w:r>
    </w:p>
    <w:bookmarkEnd w:id="7"/>
    <w:bookmarkStart w:name="z10" w:id="8"/>
    <w:p>
      <w:pPr>
        <w:spacing w:after="0"/>
        <w:ind w:left="0"/>
        <w:jc w:val="both"/>
      </w:pPr>
      <w:r>
        <w:rPr>
          <w:rFonts w:ascii="Times New Roman"/>
          <w:b w:val="false"/>
          <w:i w:val="false"/>
          <w:color w:val="000000"/>
          <w:sz w:val="28"/>
        </w:rPr>
        <w:t xml:space="preserve">
      3. Кеңес өз қызметiн Қазақстан Республикасының мемлекеттiк органдарымен, сондай-ақ қызметi Кеңестiң мақсаттары мен міндеттерiне қайшы келмейтін қарыз берушілермен және донорлармен өзара iс-қимыл жасай отырып жүзеге асырады. </w:t>
      </w:r>
    </w:p>
    <w:bookmarkEnd w:id="8"/>
    <w:bookmarkStart w:name="z11" w:id="9"/>
    <w:p>
      <w:pPr>
        <w:spacing w:after="0"/>
        <w:ind w:left="0"/>
        <w:jc w:val="both"/>
      </w:pPr>
      <w:r>
        <w:rPr>
          <w:rFonts w:ascii="Times New Roman"/>
          <w:b w:val="false"/>
          <w:i w:val="false"/>
          <w:color w:val="000000"/>
          <w:sz w:val="28"/>
        </w:rPr>
        <w:t xml:space="preserve">
      4. Кеңес шешімдерi ұсынымдық сипатта болады. </w:t>
      </w:r>
    </w:p>
    <w:bookmarkEnd w:id="9"/>
    <w:bookmarkStart w:name="z12" w:id="10"/>
    <w:p>
      <w:pPr>
        <w:spacing w:after="0"/>
        <w:ind w:left="0"/>
        <w:jc w:val="left"/>
      </w:pPr>
      <w:r>
        <w:rPr>
          <w:rFonts w:ascii="Times New Roman"/>
          <w:b/>
          <w:i w:val="false"/>
          <w:color w:val="000000"/>
        </w:rPr>
        <w:t xml:space="preserve"> 
  2. Кеңестiң мiндеттерi мен функциялары </w:t>
      </w:r>
    </w:p>
    <w:bookmarkEnd w:id="10"/>
    <w:bookmarkStart w:name="z13" w:id="11"/>
    <w:p>
      <w:pPr>
        <w:spacing w:after="0"/>
        <w:ind w:left="0"/>
        <w:jc w:val="both"/>
      </w:pPr>
      <w:r>
        <w:rPr>
          <w:rFonts w:ascii="Times New Roman"/>
          <w:b w:val="false"/>
          <w:i w:val="false"/>
          <w:color w:val="000000"/>
          <w:sz w:val="28"/>
        </w:rPr>
        <w:t xml:space="preserve">
      5. Кеңестiң негiзгi міндеттерi: </w:t>
      </w:r>
      <w:r>
        <w:br/>
      </w:r>
      <w:r>
        <w:rPr>
          <w:rFonts w:ascii="Times New Roman"/>
          <w:b w:val="false"/>
          <w:i w:val="false"/>
          <w:color w:val="000000"/>
          <w:sz w:val="28"/>
        </w:rPr>
        <w:t xml:space="preserve">
      1) Қазақстан Республикасы мемлекеттік ұйымдарының қарыз берушiлермен және донорлармен ынтымақтастығының қысқа мерзiмдi және орта мерзiмдi мiндеттерi жөніндегі ұсыныстарды қалыптастыру; </w:t>
      </w:r>
      <w:r>
        <w:br/>
      </w:r>
      <w:r>
        <w:rPr>
          <w:rFonts w:ascii="Times New Roman"/>
          <w:b w:val="false"/>
          <w:i w:val="false"/>
          <w:color w:val="000000"/>
          <w:sz w:val="28"/>
        </w:rPr>
        <w:t xml:space="preserve">
      2) мемлекеттік қарыздар мен гранттарды жоспарлауға, тартуға және пайдалануға байланысты проблемалық мәселелердi талдауды жүзеге асыру, сондай-ақ оларды шешу жөнiнде ұсыныстар әзiрлеу; </w:t>
      </w:r>
      <w:r>
        <w:br/>
      </w:r>
      <w:r>
        <w:rPr>
          <w:rFonts w:ascii="Times New Roman"/>
          <w:b w:val="false"/>
          <w:i w:val="false"/>
          <w:color w:val="000000"/>
          <w:sz w:val="28"/>
        </w:rPr>
        <w:t xml:space="preserve">
      3) Қазақстан Республикасының мемлекеттiк ұйымдарына мемлекеттiк қарыздар мен гранттарды жоспарлау, тарту және тиімдi пайдалану жөнiндегi мәселелерді шешуге жәрдемдесу; </w:t>
      </w:r>
      <w:r>
        <w:br/>
      </w:r>
      <w:r>
        <w:rPr>
          <w:rFonts w:ascii="Times New Roman"/>
          <w:b w:val="false"/>
          <w:i w:val="false"/>
          <w:color w:val="000000"/>
          <w:sz w:val="28"/>
        </w:rPr>
        <w:t xml:space="preserve">
      4) халықаралық құқық нормаларына сәйкес мемлекеттiк қарыздар мен гранттарды жоспарлау, тарту және пайдалану саласындағы Қазақстан Республикасының заңнамасын жетілдiру жөніндегi ұсынымдар мен ұсыныстарды әзiрлеу болып табылады. </w:t>
      </w:r>
    </w:p>
    <w:bookmarkEnd w:id="11"/>
    <w:bookmarkStart w:name="z14" w:id="12"/>
    <w:p>
      <w:pPr>
        <w:spacing w:after="0"/>
        <w:ind w:left="0"/>
        <w:jc w:val="both"/>
      </w:pPr>
      <w:r>
        <w:rPr>
          <w:rFonts w:ascii="Times New Roman"/>
          <w:b w:val="false"/>
          <w:i w:val="false"/>
          <w:color w:val="000000"/>
          <w:sz w:val="28"/>
        </w:rPr>
        <w:t xml:space="preserve">
      6. Негізгі мiндеттердi орындау мақсатында Кеңес мынадай функцияларды атқарады: </w:t>
      </w:r>
      <w:r>
        <w:br/>
      </w:r>
      <w:r>
        <w:rPr>
          <w:rFonts w:ascii="Times New Roman"/>
          <w:b w:val="false"/>
          <w:i w:val="false"/>
          <w:color w:val="000000"/>
          <w:sz w:val="28"/>
        </w:rPr>
        <w:t xml:space="preserve">
      1) мемлекеттік қарыздар мен гранттарды тарту үшін қолайлы жағдайлар жасау жөніндегі ұсыныстарды, мемлекеттiк қарыздар мен гранттарды жоспарлауды, тартуды және пайдалануды үйлестiрудiң проблемалық мәселелерiн қарайды; </w:t>
      </w:r>
      <w:r>
        <w:br/>
      </w:r>
      <w:r>
        <w:rPr>
          <w:rFonts w:ascii="Times New Roman"/>
          <w:b w:val="false"/>
          <w:i w:val="false"/>
          <w:color w:val="000000"/>
          <w:sz w:val="28"/>
        </w:rPr>
        <w:t xml:space="preserve">
      2) мемлекеттік қарыздар мен гранттарды тиімді жоспарлау, тарту және пайдалану мәселелерi жөніндегі ұсыныстарды, ұсынымдар мен консультативтiк қорытындыларды дайындайды және Қазақстан Республикасының Үкiметіне енгізеді; </w:t>
      </w:r>
      <w:r>
        <w:br/>
      </w:r>
      <w:r>
        <w:rPr>
          <w:rFonts w:ascii="Times New Roman"/>
          <w:b w:val="false"/>
          <w:i w:val="false"/>
          <w:color w:val="000000"/>
          <w:sz w:val="28"/>
        </w:rPr>
        <w:t xml:space="preserve">
      3) мемлекеттік қарыздар мен гранттарды тарту және пайдалану жөнiндегi қызметтi жүзеге асыратын Қазақстан Республикасының мемлекеттiк органдарына консультациялық жәрдем көрсетеді; </w:t>
      </w:r>
      <w:r>
        <w:br/>
      </w:r>
      <w:r>
        <w:rPr>
          <w:rFonts w:ascii="Times New Roman"/>
          <w:b w:val="false"/>
          <w:i w:val="false"/>
          <w:color w:val="000000"/>
          <w:sz w:val="28"/>
        </w:rPr>
        <w:t xml:space="preserve">
      4) Қазақстан Республикасы ұлттық заңнамасының мемлекеттiк қарыздар мен гранттарды жоспарлау, тарту және тиімді пайдалану мәселелерi бoйынша халықаралық құқық нормаларына сәйкес келу мәнiне талдау жасайды. </w:t>
      </w:r>
    </w:p>
    <w:bookmarkEnd w:id="12"/>
    <w:bookmarkStart w:name="z15" w:id="13"/>
    <w:p>
      <w:pPr>
        <w:spacing w:after="0"/>
        <w:ind w:left="0"/>
        <w:jc w:val="left"/>
      </w:pPr>
      <w:r>
        <w:rPr>
          <w:rFonts w:ascii="Times New Roman"/>
          <w:b/>
          <w:i w:val="false"/>
          <w:color w:val="000000"/>
        </w:rPr>
        <w:t xml:space="preserve"> 
  3. Кеңестiң құқықтары </w:t>
      </w:r>
    </w:p>
    <w:bookmarkEnd w:id="13"/>
    <w:bookmarkStart w:name="z16" w:id="14"/>
    <w:p>
      <w:pPr>
        <w:spacing w:after="0"/>
        <w:ind w:left="0"/>
        <w:jc w:val="both"/>
      </w:pPr>
      <w:r>
        <w:rPr>
          <w:rFonts w:ascii="Times New Roman"/>
          <w:b w:val="false"/>
          <w:i w:val="false"/>
          <w:color w:val="000000"/>
          <w:sz w:val="28"/>
        </w:rPr>
        <w:t xml:space="preserve">
      7. Кеңес өз мiндеттерiн жүзеге асыру мақсатында Қазақстан Республикасының заңнамасында белгiленген тәртiппен: </w:t>
      </w:r>
      <w:r>
        <w:br/>
      </w:r>
      <w:r>
        <w:rPr>
          <w:rFonts w:ascii="Times New Roman"/>
          <w:b w:val="false"/>
          <w:i w:val="false"/>
          <w:color w:val="000000"/>
          <w:sz w:val="28"/>
        </w:rPr>
        <w:t xml:space="preserve">
      1) мемлекеттiк органдар мен ұйымдардан қажетті құжаттарды, материалдарды және ақпаратты сұратады; </w:t>
      </w:r>
      <w:r>
        <w:br/>
      </w:r>
      <w:r>
        <w:rPr>
          <w:rFonts w:ascii="Times New Roman"/>
          <w:b w:val="false"/>
          <w:i w:val="false"/>
          <w:color w:val="000000"/>
          <w:sz w:val="28"/>
        </w:rPr>
        <w:t xml:space="preserve">
      2) мемлекеттік қарыздар мен гранттарды жоспарлау, тарту және тиімдi пайдалану мәселелерi жөнiнде ұсынымдар бередi; </w:t>
      </w:r>
      <w:r>
        <w:br/>
      </w:r>
      <w:r>
        <w:rPr>
          <w:rFonts w:ascii="Times New Roman"/>
          <w:b w:val="false"/>
          <w:i w:val="false"/>
          <w:color w:val="000000"/>
          <w:sz w:val="28"/>
        </w:rPr>
        <w:t xml:space="preserve">
      3) мемлекеттік қарыздар мен гранттарды үйлестiруге байланысты мәселелер жөнiнде Қазақстан Республикасының Үкіметіне ұсыныстар енгізеді; </w:t>
      </w:r>
      <w:r>
        <w:br/>
      </w:r>
      <w:r>
        <w:rPr>
          <w:rFonts w:ascii="Times New Roman"/>
          <w:b w:val="false"/>
          <w:i w:val="false"/>
          <w:color w:val="000000"/>
          <w:sz w:val="28"/>
        </w:rPr>
        <w:t xml:space="preserve">
      4) Кеңес құзыретiне кiретін мәселелер бойынша Қазақстан Республикасының мемлекеттiк ұйымдарының өкiлдерiн, қарыз берушілер мен донорларды Кеңес отырыстарына шақырады және тыңдайды; </w:t>
      </w:r>
      <w:r>
        <w:br/>
      </w:r>
      <w:r>
        <w:rPr>
          <w:rFonts w:ascii="Times New Roman"/>
          <w:b w:val="false"/>
          <w:i w:val="false"/>
          <w:color w:val="000000"/>
          <w:sz w:val="28"/>
        </w:rPr>
        <w:t xml:space="preserve">
      5) Кеңес шеңберінде әлеуметтiк-экономикалық қызметтің жекелеген бағыттары бойынша арнайы жұмыс топтарын құрады. </w:t>
      </w:r>
    </w:p>
    <w:bookmarkEnd w:id="14"/>
    <w:bookmarkStart w:name="z17" w:id="15"/>
    <w:p>
      <w:pPr>
        <w:spacing w:after="0"/>
        <w:ind w:left="0"/>
        <w:jc w:val="left"/>
      </w:pPr>
      <w:r>
        <w:rPr>
          <w:rFonts w:ascii="Times New Roman"/>
          <w:b/>
          <w:i w:val="false"/>
          <w:color w:val="000000"/>
        </w:rPr>
        <w:t xml:space="preserve"> 
  4. Кеңес қызметін ұйымдастыру </w:t>
      </w:r>
    </w:p>
    <w:bookmarkEnd w:id="15"/>
    <w:bookmarkStart w:name="z18" w:id="16"/>
    <w:p>
      <w:pPr>
        <w:spacing w:after="0"/>
        <w:ind w:left="0"/>
        <w:jc w:val="both"/>
      </w:pPr>
      <w:r>
        <w:rPr>
          <w:rFonts w:ascii="Times New Roman"/>
          <w:b w:val="false"/>
          <w:i w:val="false"/>
          <w:color w:val="000000"/>
          <w:sz w:val="28"/>
        </w:rPr>
        <w:t xml:space="preserve">
      8. Кеңестi төраға басқарады. </w:t>
      </w:r>
    </w:p>
    <w:bookmarkEnd w:id="16"/>
    <w:bookmarkStart w:name="z19" w:id="17"/>
    <w:p>
      <w:pPr>
        <w:spacing w:after="0"/>
        <w:ind w:left="0"/>
        <w:jc w:val="both"/>
      </w:pPr>
      <w:r>
        <w:rPr>
          <w:rFonts w:ascii="Times New Roman"/>
          <w:b w:val="false"/>
          <w:i w:val="false"/>
          <w:color w:val="000000"/>
          <w:sz w:val="28"/>
        </w:rPr>
        <w:t xml:space="preserve">
      9. Кеңес төрағасы: </w:t>
      </w:r>
      <w:r>
        <w:br/>
      </w:r>
      <w:r>
        <w:rPr>
          <w:rFonts w:ascii="Times New Roman"/>
          <w:b w:val="false"/>
          <w:i w:val="false"/>
          <w:color w:val="000000"/>
          <w:sz w:val="28"/>
        </w:rPr>
        <w:t xml:space="preserve">
      1) Кеңес жұмысына жалпы басшылықты жүзеге асырады; </w:t>
      </w:r>
      <w:r>
        <w:br/>
      </w:r>
      <w:r>
        <w:rPr>
          <w:rFonts w:ascii="Times New Roman"/>
          <w:b w:val="false"/>
          <w:i w:val="false"/>
          <w:color w:val="000000"/>
          <w:sz w:val="28"/>
        </w:rPr>
        <w:t xml:space="preserve">
      2) Кеңес отырыстарында төрағалық етеді; </w:t>
      </w:r>
      <w:r>
        <w:br/>
      </w:r>
      <w:r>
        <w:rPr>
          <w:rFonts w:ascii="Times New Roman"/>
          <w:b w:val="false"/>
          <w:i w:val="false"/>
          <w:color w:val="000000"/>
          <w:sz w:val="28"/>
        </w:rPr>
        <w:t xml:space="preserve">
      3) Қазақстан Республикасы Үкiметінің және Қазақстан Республикасы Премьер-Министрінің алдында Кеңес жұмысының қорытындылары туралы есеп бередi. </w:t>
      </w:r>
    </w:p>
    <w:bookmarkEnd w:id="17"/>
    <w:bookmarkStart w:name="z20" w:id="18"/>
    <w:p>
      <w:pPr>
        <w:spacing w:after="0"/>
        <w:ind w:left="0"/>
        <w:jc w:val="both"/>
      </w:pPr>
      <w:r>
        <w:rPr>
          <w:rFonts w:ascii="Times New Roman"/>
          <w:b w:val="false"/>
          <w:i w:val="false"/>
          <w:color w:val="000000"/>
          <w:sz w:val="28"/>
        </w:rPr>
        <w:t xml:space="preserve">
      10. Кеңес хатшысы: </w:t>
      </w:r>
      <w:r>
        <w:br/>
      </w:r>
      <w:r>
        <w:rPr>
          <w:rFonts w:ascii="Times New Roman"/>
          <w:b w:val="false"/>
          <w:i w:val="false"/>
          <w:color w:val="000000"/>
          <w:sz w:val="28"/>
        </w:rPr>
        <w:t xml:space="preserve">
      1) Кеңес жұмысының жоспарын әзiрлеудi қамтамасыз етедi;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3) Кеңес отырысы өткізілгеннен кейін хатшы хаттама ресімдейді;</w:t>
      </w:r>
      <w:r>
        <w:br/>
      </w:r>
      <w:r>
        <w:rPr>
          <w:rFonts w:ascii="Times New Roman"/>
          <w:b w:val="false"/>
          <w:i w:val="false"/>
          <w:color w:val="000000"/>
          <w:sz w:val="28"/>
        </w:rPr>
        <w:t xml:space="preserve">
      4) Кеңес мүшелерiн және қарыз берушiлер мен донорлардан шақырылған өкiлдердi Кеңестiң кезектi отырысының өткізiлетiн орны, уақыты және күн тәртiбi туралы хабардар етедi; </w:t>
      </w:r>
      <w:r>
        <w:br/>
      </w:r>
      <w:r>
        <w:rPr>
          <w:rFonts w:ascii="Times New Roman"/>
          <w:b w:val="false"/>
          <w:i w:val="false"/>
          <w:color w:val="000000"/>
          <w:sz w:val="28"/>
        </w:rPr>
        <w:t>
      5) Кеңес отырыстары хаттамаларының үзiндiлерiн өз қолымен растайды.</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8"/>
    <w:bookmarkStart w:name="z21" w:id="19"/>
    <w:p>
      <w:pPr>
        <w:spacing w:after="0"/>
        <w:ind w:left="0"/>
        <w:jc w:val="both"/>
      </w:pPr>
      <w:r>
        <w:rPr>
          <w:rFonts w:ascii="Times New Roman"/>
          <w:b w:val="false"/>
          <w:i w:val="false"/>
          <w:color w:val="000000"/>
          <w:sz w:val="28"/>
        </w:rPr>
        <w:t xml:space="preserve">
      11. Кеңес отырыстары қажеттілігiне қарай, бiрақ кемiнде жылына бiр рет өткiзiледi және егер Кеңес мүшелерінің жалпы санының кемiнде үштен екiсi қатысса, заңды болып саналады. </w:t>
      </w:r>
    </w:p>
    <w:bookmarkEnd w:id="19"/>
    <w:bookmarkStart w:name="z22" w:id="20"/>
    <w:p>
      <w:pPr>
        <w:spacing w:after="0"/>
        <w:ind w:left="0"/>
        <w:jc w:val="both"/>
      </w:pPr>
      <w:r>
        <w:rPr>
          <w:rFonts w:ascii="Times New Roman"/>
          <w:b w:val="false"/>
          <w:i w:val="false"/>
          <w:color w:val="000000"/>
          <w:sz w:val="28"/>
        </w:rPr>
        <w:t xml:space="preserve">
      12. Төраға болмағанда отырыстарға Кеңес төрағасының орынбасары төрағалық етеді. </w:t>
      </w:r>
    </w:p>
    <w:bookmarkEnd w:id="20"/>
    <w:bookmarkStart w:name="z23" w:id="21"/>
    <w:p>
      <w:pPr>
        <w:spacing w:after="0"/>
        <w:ind w:left="0"/>
        <w:jc w:val="both"/>
      </w:pPr>
      <w:r>
        <w:rPr>
          <w:rFonts w:ascii="Times New Roman"/>
          <w:b w:val="false"/>
          <w:i w:val="false"/>
          <w:color w:val="000000"/>
          <w:sz w:val="28"/>
        </w:rPr>
        <w:t>
      13. Кеңес шешімдері ашық дауыс беру арқылы қабылданады және егер оларға қатысып отырған Кеңес мүшелерінің жалпы санының көпшілігі дауыс берсе, қабылданды деп есептеледі. Дауыс беру Кеңес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r>
        <w:br/>
      </w:r>
      <w:r>
        <w:rPr>
          <w:rFonts w:ascii="Times New Roman"/>
          <w:b w:val="false"/>
          <w:i w:val="false"/>
          <w:color w:val="000000"/>
          <w:sz w:val="28"/>
        </w:rPr>
        <w:t>
</w:t>
      </w:r>
      <w:r>
        <w:rPr>
          <w:rFonts w:ascii="Times New Roman"/>
          <w:b w:val="false"/>
          <w:i w:val="false"/>
          <w:color w:val="000000"/>
          <w:sz w:val="28"/>
        </w:rPr>
        <w:t>
      Кеңес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Кеңестің есеп-хатына қоса берілуі тиіс.</w:t>
      </w:r>
      <w:r>
        <w:br/>
      </w:r>
      <w:r>
        <w:rPr>
          <w:rFonts w:ascii="Times New Roman"/>
          <w:b w:val="false"/>
          <w:i w:val="false"/>
          <w:color w:val="000000"/>
          <w:sz w:val="28"/>
        </w:rPr>
        <w:t>
</w:t>
      </w:r>
      <w:r>
        <w:rPr>
          <w:rFonts w:ascii="Times New Roman"/>
          <w:b w:val="false"/>
          <w:i w:val="false"/>
          <w:color w:val="000000"/>
          <w:sz w:val="28"/>
        </w:rPr>
        <w:t xml:space="preserve">
      Кеңес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r>
        <w:br/>
      </w:r>
      <w:r>
        <w:rPr>
          <w:rFonts w:ascii="Times New Roman"/>
          <w:b w:val="false"/>
          <w:i w:val="false"/>
          <w:color w:val="000000"/>
          <w:sz w:val="28"/>
        </w:rPr>
        <w:t>
</w:t>
      </w:r>
      <w:r>
        <w:rPr>
          <w:rFonts w:ascii="Times New Roman"/>
          <w:b w:val="false"/>
          <w:i w:val="false"/>
          <w:color w:val="000000"/>
          <w:sz w:val="28"/>
        </w:rPr>
        <w:t xml:space="preserve">
      Дауыс беру қорытындысы бойынша хаттама жобасының мазмұны өзгерген жағдайда, Кеңес хатшысы қабылданған шешімнің нақтыланған редакциясы бар дауыс беру парағын Кеңес мүшелеріне келісу үшін жібереді. </w:t>
      </w:r>
      <w:r>
        <w:br/>
      </w:r>
      <w:r>
        <w:rPr>
          <w:rFonts w:ascii="Times New Roman"/>
          <w:b w:val="false"/>
          <w:i w:val="false"/>
          <w:color w:val="000000"/>
          <w:sz w:val="28"/>
        </w:rPr>
        <w:t>
</w:t>
      </w:r>
      <w:r>
        <w:rPr>
          <w:rFonts w:ascii="Times New Roman"/>
          <w:b w:val="false"/>
          <w:i w:val="false"/>
          <w:color w:val="000000"/>
          <w:sz w:val="28"/>
        </w:rPr>
        <w:t>
      Кеңес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21"/>
    <w:bookmarkStart w:name="z24" w:id="22"/>
    <w:p>
      <w:pPr>
        <w:spacing w:after="0"/>
        <w:ind w:left="0"/>
        <w:jc w:val="both"/>
      </w:pP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22"/>
    <w:bookmarkStart w:name="z25" w:id="23"/>
    <w:p>
      <w:pPr>
        <w:spacing w:after="0"/>
        <w:ind w:left="0"/>
        <w:jc w:val="both"/>
      </w:pPr>
      <w:r>
        <w:rPr>
          <w:rFonts w:ascii="Times New Roman"/>
          <w:b w:val="false"/>
          <w:i w:val="false"/>
          <w:color w:val="000000"/>
          <w:sz w:val="28"/>
        </w:rPr>
        <w:t xml:space="preserve">
      15.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23"/>
    <w:bookmarkStart w:name="z26" w:id="24"/>
    <w:p>
      <w:pPr>
        <w:spacing w:after="0"/>
        <w:ind w:left="0"/>
        <w:jc w:val="both"/>
      </w:pPr>
      <w:r>
        <w:rPr>
          <w:rFonts w:ascii="Times New Roman"/>
          <w:b w:val="false"/>
          <w:i w:val="false"/>
          <w:color w:val="000000"/>
          <w:sz w:val="28"/>
        </w:rPr>
        <w:t>
      16. Қажет болған жағдайда Кеңес шешімдерi Қазақстан Республикасының мүдделі мемлекеттiк органдарына Кеңес отырыстарының хаттамаларынан үзінділер жіберу жолымен жеткiзіледi.</w:t>
      </w:r>
      <w:r>
        <w:br/>
      </w:r>
      <w:r>
        <w:rPr>
          <w:rFonts w:ascii="Times New Roman"/>
          <w:b w:val="false"/>
          <w:i w:val="false"/>
          <w:color w:val="000000"/>
          <w:sz w:val="28"/>
        </w:rPr>
        <w:t>
</w:t>
      </w:r>
      <w:r>
        <w:rPr>
          <w:rFonts w:ascii="Times New Roman"/>
          <w:b w:val="false"/>
          <w:i w:val="false"/>
          <w:color w:val="000000"/>
          <w:sz w:val="28"/>
        </w:rPr>
        <w:t>
      17. Қазақстан Республикасы Экономика және бюджеттік жоспарлау министрлігі Кеңестің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Кеңестің жұмыс органы Кеңестің жұмысын ұйымдастырушылық-техникалық қамтамасыз етуді жүзеге асырады, оның ішінде Кеңес отырысының күн тәртібі бойынша ұсыныстарды, қажетті құжаттарды, материалдарды дайындайды, олар Кеңес отырысы өткізілгенге дейін үш жұмыс күні қалғанда хаттама жобасымен қоса Кеңес мүшелеріне жіберілуге тиіс.</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 Дауыс беру парақтарымен қоса, Кеңес материалдары мен хаттамалық шешімдерін есепке алуды және сақтауды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