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8715" w14:textId="91f8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1997 жылғы 25 қарашадағы N 1650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12 қазандағы N 1021 Қаулысы. Күші жойылды - Қазақстан Республикасы Үкіметінің 2014 жылғы 13 қарашадағы № 1196 қаулысымен</w:t>
      </w:r>
    </w:p>
    <w:p>
      <w:pPr>
        <w:spacing w:after="0"/>
        <w:ind w:left="0"/>
        <w:jc w:val="both"/>
      </w:pPr>
      <w:r>
        <w:rPr>
          <w:rFonts w:ascii="Times New Roman"/>
          <w:b w:val="false"/>
          <w:i w:val="false"/>
          <w:color w:val="ff0000"/>
          <w:sz w:val="28"/>
        </w:rPr>
        <w:t xml:space="preserve">      Ескерту. Күші жойылды - ҚР Үкіметінің 2014.11.13 </w:t>
      </w:r>
      <w:r>
        <w:rPr>
          <w:rFonts w:ascii="Times New Roman"/>
          <w:b w:val="false"/>
          <w:i w:val="false"/>
          <w:color w:val="ff0000"/>
          <w:sz w:val="28"/>
        </w:rPr>
        <w:t>№ 1196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"Қазақстан Республикасы Жол қозғалысының ережелерiн, Көлiк құралдарын пайдалануға жiберу жөнiндегi негiзгi ережелер мен жол қозғалысының қауiпсiздiгiн қамтамасыз ету бойынша лауазымды адамдар мен жол қозғалысына қатысушылардың мiндеттерiн және Арнайы түстiк-графикалық схемалар бойынша арнайы түстiк және дыбыстық белгiлермен жабдықталуға және боялуға жататын жедел және арнайы қызметтердiң, көлiктiң тiзбесiн бекiту туралы" Қазақстан Республикасы Үкiметiнiң 1997 жылғы 25 қарашадағы N 1650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мен толықтырулар енгiзiлсiн: </w:t>
      </w:r>
      <w:r>
        <w:br/>
      </w:r>
      <w:r>
        <w:rPr>
          <w:rFonts w:ascii="Times New Roman"/>
          <w:b w:val="false"/>
          <w:i w:val="false"/>
          <w:color w:val="000000"/>
          <w:sz w:val="28"/>
        </w:rPr>
        <w:t xml:space="preserve">
      1) көрсетiлген қаулымен бекiтiлген Қазақстан Республикасының Жол қозғалысы ережелерiнде: </w:t>
      </w:r>
      <w:r>
        <w:br/>
      </w:r>
      <w:r>
        <w:rPr>
          <w:rFonts w:ascii="Times New Roman"/>
          <w:b w:val="false"/>
          <w:i w:val="false"/>
          <w:color w:val="000000"/>
          <w:sz w:val="28"/>
        </w:rPr>
        <w:t xml:space="preserve">
      мәтiндегi "милиция" деген сөз "полиция" деген сөзбен ауыстырылсын; </w:t>
      </w:r>
      <w:r>
        <w:br/>
      </w:r>
      <w:r>
        <w:rPr>
          <w:rFonts w:ascii="Times New Roman"/>
          <w:b w:val="false"/>
          <w:i w:val="false"/>
          <w:color w:val="000000"/>
          <w:sz w:val="28"/>
        </w:rPr>
        <w:t xml:space="preserve">
      "Жалпы ережелер" деген 1-бөлiмде: </w:t>
      </w:r>
      <w:r>
        <w:br/>
      </w:r>
      <w:r>
        <w:rPr>
          <w:rFonts w:ascii="Times New Roman"/>
          <w:b w:val="false"/>
          <w:i w:val="false"/>
          <w:color w:val="000000"/>
          <w:sz w:val="28"/>
        </w:rPr>
        <w:t xml:space="preserve">
      1.2-тармақтың қырық бiрiншi абзацы мынадай редакцияда жазылсын: </w:t>
      </w:r>
      <w:r>
        <w:br/>
      </w:r>
      <w:r>
        <w:rPr>
          <w:rFonts w:ascii="Times New Roman"/>
          <w:b w:val="false"/>
          <w:i w:val="false"/>
          <w:color w:val="000000"/>
          <w:sz w:val="28"/>
        </w:rPr>
        <w:t xml:space="preserve">
      "реттеушi - жолдағы қозғалысты басқару жөнiндегi реттеу iс-әрекеттерiн орындауға уәкiлеттi, тиiстi куәлiгi мен керек-жарағы (нысандық киiмi немесе айырым белгiсi - қарына тағатын байлауышы, ала таяғы, қызыл белгісi не жарық қайтарғышы бар дискiсi, қызыл шам немесе жалауша) бар iшкi iстер органдарының (полицияның), әскери автомобиль полициясының қызметкерi немесе жол-коменданттық бөлiмшенiң әскери қызметшiсi, Қазақстан Республикасы Көлiк және коммуникация министрлiгi Көлiктiк бақылау комитетiнiң (бұдан әрi - Көлiктiк бақылау комитетi) қызметкерi, жол-пайдалану қызметiнiң қызметкерi, темiр жол өткелiндегi, паром өтпесiндегi кезекшi;"; </w:t>
      </w:r>
      <w:r>
        <w:br/>
      </w:r>
      <w:r>
        <w:rPr>
          <w:rFonts w:ascii="Times New Roman"/>
          <w:b w:val="false"/>
          <w:i w:val="false"/>
          <w:color w:val="000000"/>
          <w:sz w:val="28"/>
        </w:rPr>
        <w:t xml:space="preserve">
      "Жүргiзушiлердiң жалпы мiндеттерi" деген 2-бөлiмде: </w:t>
      </w:r>
      <w:r>
        <w:br/>
      </w:r>
      <w:r>
        <w:rPr>
          <w:rFonts w:ascii="Times New Roman"/>
          <w:b w:val="false"/>
          <w:i w:val="false"/>
          <w:color w:val="000000"/>
          <w:sz w:val="28"/>
        </w:rPr>
        <w:t xml:space="preserve">
      2.1.1-тармақта: </w:t>
      </w:r>
      <w:r>
        <w:br/>
      </w:r>
      <w:r>
        <w:rPr>
          <w:rFonts w:ascii="Times New Roman"/>
          <w:b w:val="false"/>
          <w:i w:val="false"/>
          <w:color w:val="000000"/>
          <w:sz w:val="28"/>
        </w:rPr>
        <w:t xml:space="preserve">
      екінші және сегізінші абзацтардағы "уақытша рұқсат" деген сөздер "жүргізуші куәлігінің орнына берілген куәлік" деген сөздермен ауыстырылсын;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"заңнамада белгіленген жағдайларда көлік құралдары иелерінің азаматтық-құқықтық жауапкершілігін міндетті сақтандыру жөніндегі сақтандыру полисі және/немесе жолаушылардың алдында тасымалдаушының азаматтық-құқықтық жауапкершілігін міндетті сақтандыру жөніндегі сақтандыру полисі;";             </w:t>
      </w:r>
      <w:r>
        <w:br/>
      </w:r>
      <w:r>
        <w:rPr>
          <w:rFonts w:ascii="Times New Roman"/>
          <w:b w:val="false"/>
          <w:i w:val="false"/>
          <w:color w:val="000000"/>
          <w:sz w:val="28"/>
        </w:rPr>
        <w:t xml:space="preserve">
      2.3.1-тармақтағы "техникалық" деген сөз алынып тасталсын; </w:t>
      </w:r>
      <w:r>
        <w:br/>
      </w:r>
      <w:r>
        <w:rPr>
          <w:rFonts w:ascii="Times New Roman"/>
          <w:b w:val="false"/>
          <w:i w:val="false"/>
          <w:color w:val="000000"/>
          <w:sz w:val="28"/>
        </w:rPr>
        <w:t xml:space="preserve">
      мынадай мазмұндағы 2.3.3-1-тармақпен толықтырылсын: </w:t>
      </w:r>
      <w:r>
        <w:br/>
      </w:r>
      <w:r>
        <w:rPr>
          <w:rFonts w:ascii="Times New Roman"/>
          <w:b w:val="false"/>
          <w:i w:val="false"/>
          <w:color w:val="000000"/>
          <w:sz w:val="28"/>
        </w:rPr>
        <w:t>
      "2.3.3-1. Қазақстан Республикасының Әкiмшiлiк құқық бұзушылық туралы  </w:t>
      </w:r>
      <w:r>
        <w:rPr>
          <w:rFonts w:ascii="Times New Roman"/>
          <w:b w:val="false"/>
          <w:i w:val="false"/>
          <w:color w:val="000000"/>
          <w:sz w:val="28"/>
        </w:rPr>
        <w:t xml:space="preserve">кодексiнде </w:t>
      </w:r>
      <w:r>
        <w:rPr>
          <w:rFonts w:ascii="Times New Roman"/>
          <w:b w:val="false"/>
          <w:i w:val="false"/>
          <w:color w:val="000000"/>
          <w:sz w:val="28"/>
        </w:rPr>
        <w:t xml:space="preserve"> белгiленген жағдайларда Ережелердi бiлуiн тексеруден өту."; </w:t>
      </w:r>
      <w:r>
        <w:br/>
      </w:r>
      <w:r>
        <w:rPr>
          <w:rFonts w:ascii="Times New Roman"/>
          <w:b w:val="false"/>
          <w:i w:val="false"/>
          <w:color w:val="000000"/>
          <w:sz w:val="28"/>
        </w:rPr>
        <w:t xml:space="preserve">
      2.3.5-тармақта: </w:t>
      </w:r>
      <w:r>
        <w:br/>
      </w:r>
      <w:r>
        <w:rPr>
          <w:rFonts w:ascii="Times New Roman"/>
          <w:b w:val="false"/>
          <w:i w:val="false"/>
          <w:color w:val="000000"/>
          <w:sz w:val="28"/>
        </w:rPr>
        <w:t xml:space="preserve">
      екiншi абзацтағы "iшкi iстер органдарының жасақшылары мен штаттан тыс қызметкерлерiне" деген сөздер алынып тасталсын; </w:t>
      </w:r>
      <w:r>
        <w:br/>
      </w:r>
      <w:r>
        <w:rPr>
          <w:rFonts w:ascii="Times New Roman"/>
          <w:b w:val="false"/>
          <w:i w:val="false"/>
          <w:color w:val="000000"/>
          <w:sz w:val="28"/>
        </w:rPr>
        <w:t xml:space="preserve">
      үшiншi абзац "iшкi iстер органдары" деген сөздерден кейiн ", Қазақстан Республикасының Президентi Күзет қызметi" деген сөздермен толықтырылсын; </w:t>
      </w:r>
      <w:r>
        <w:br/>
      </w:r>
      <w:r>
        <w:rPr>
          <w:rFonts w:ascii="Times New Roman"/>
          <w:b w:val="false"/>
          <w:i w:val="false"/>
          <w:color w:val="000000"/>
          <w:sz w:val="28"/>
        </w:rPr>
        <w:t xml:space="preserve">
      2.5-тармақтың төртiншi абзацындағы "немесе тергеу органдары" деген сөздер алынып тасталсын; </w:t>
      </w:r>
      <w:r>
        <w:br/>
      </w:r>
      <w:r>
        <w:rPr>
          <w:rFonts w:ascii="Times New Roman"/>
          <w:b w:val="false"/>
          <w:i w:val="false"/>
          <w:color w:val="000000"/>
          <w:sz w:val="28"/>
        </w:rPr>
        <w:t xml:space="preserve">
      2.6-тармақ "жақын жердегi" деген сөздерден кейiн "жол полициясы" деген сөздермен толықтырылсын; </w:t>
      </w:r>
      <w:r>
        <w:br/>
      </w:r>
      <w:r>
        <w:rPr>
          <w:rFonts w:ascii="Times New Roman"/>
          <w:b w:val="false"/>
          <w:i w:val="false"/>
          <w:color w:val="000000"/>
          <w:sz w:val="28"/>
        </w:rPr>
        <w:t xml:space="preserve">
      2.7.2-тармақтағы "Техникалық" деген сөз алынып тасталсын; </w:t>
      </w:r>
      <w:r>
        <w:br/>
      </w:r>
      <w:r>
        <w:rPr>
          <w:rFonts w:ascii="Times New Roman"/>
          <w:b w:val="false"/>
          <w:i w:val="false"/>
          <w:color w:val="000000"/>
          <w:sz w:val="28"/>
        </w:rPr>
        <w:t xml:space="preserve">
      2.7.3-тармақ мынадай редакцияда жазылсын: </w:t>
      </w:r>
      <w:r>
        <w:br/>
      </w:r>
      <w:r>
        <w:rPr>
          <w:rFonts w:ascii="Times New Roman"/>
          <w:b w:val="false"/>
          <w:i w:val="false"/>
          <w:color w:val="000000"/>
          <w:sz w:val="28"/>
        </w:rPr>
        <w:t xml:space="preserve">
      "2.7.3. Иесi заңнамада белгiленген жағдайларда көлiк құралдары иелерiнiң жауапкершiлiгiн мiндеттi сақтандыру шартын және/немесе жолаушылардың алдында тасымалдаушының жауапкершiлiгiн мiндеттi сақтандыру шартын жасамаған көлiк құралын пайдалануға."; </w:t>
      </w:r>
      <w:r>
        <w:br/>
      </w:r>
      <w:r>
        <w:rPr>
          <w:rFonts w:ascii="Times New Roman"/>
          <w:b w:val="false"/>
          <w:i w:val="false"/>
          <w:color w:val="000000"/>
          <w:sz w:val="28"/>
        </w:rPr>
        <w:t xml:space="preserve">
      мынадай мазмұндағы 2.7.3-1-тармақпен толықтырылсын: </w:t>
      </w:r>
      <w:r>
        <w:br/>
      </w:r>
      <w:r>
        <w:rPr>
          <w:rFonts w:ascii="Times New Roman"/>
          <w:b w:val="false"/>
          <w:i w:val="false"/>
          <w:color w:val="000000"/>
          <w:sz w:val="28"/>
        </w:rPr>
        <w:t xml:space="preserve">
      "2.7.3-1. Мемлекеттiк тiркеу нөмiрi белгiлерi болмаған немесе олар тiркеу құжаттарына сәйкес келмеген жағдайларда көлiк құралын пайдалануға."; </w:t>
      </w:r>
      <w:r>
        <w:br/>
      </w:r>
      <w:r>
        <w:rPr>
          <w:rFonts w:ascii="Times New Roman"/>
          <w:b w:val="false"/>
          <w:i w:val="false"/>
          <w:color w:val="000000"/>
          <w:sz w:val="28"/>
        </w:rPr>
        <w:t xml:space="preserve">
      2.7.4-тармақ "жүргiзушiнiң куәлiгi" деген сөздерден кейiн "(жүргiзушi куәлiгiнiң орнына берiлген куәлiк және жүргiзушiнiң жеке басын куәландыратын құжат)" деген сөздермен толықтырылсын; </w:t>
      </w:r>
      <w:r>
        <w:br/>
      </w:r>
      <w:r>
        <w:rPr>
          <w:rFonts w:ascii="Times New Roman"/>
          <w:b w:val="false"/>
          <w:i w:val="false"/>
          <w:color w:val="000000"/>
          <w:sz w:val="28"/>
        </w:rPr>
        <w:t xml:space="preserve">
      2.7.5-тармақтағы "тыйым салынады" деген сөздер алынып тасталып, мынадай мазмұндағы 2.7.6-тармақпен толықтырылсын: </w:t>
      </w:r>
      <w:r>
        <w:br/>
      </w:r>
      <w:r>
        <w:rPr>
          <w:rFonts w:ascii="Times New Roman"/>
          <w:b w:val="false"/>
          <w:i w:val="false"/>
          <w:color w:val="000000"/>
          <w:sz w:val="28"/>
        </w:rPr>
        <w:t xml:space="preserve">
      "2.7.6. Жүрiс бөлiгiне қоқыс, қозғалыс үшiн қауiп туғызатын заттар лақтыруға тыйым салынады. Бұл талап жол қозғалысының басқа қатысушыларына да қойылады."; </w:t>
      </w:r>
      <w:r>
        <w:br/>
      </w:r>
      <w:r>
        <w:rPr>
          <w:rFonts w:ascii="Times New Roman"/>
          <w:b w:val="false"/>
          <w:i w:val="false"/>
          <w:color w:val="000000"/>
          <w:sz w:val="28"/>
        </w:rPr>
        <w:t xml:space="preserve">
      2.8-тармақтың екiншi абзацы "басқа да ақаулар" деген сөздерден кейiн "және жағдайлар" деген сөздермен толықтырылсын; </w:t>
      </w:r>
      <w:r>
        <w:br/>
      </w:r>
      <w:r>
        <w:rPr>
          <w:rFonts w:ascii="Times New Roman"/>
          <w:b w:val="false"/>
          <w:i w:val="false"/>
          <w:color w:val="000000"/>
          <w:sz w:val="28"/>
        </w:rPr>
        <w:t xml:space="preserve">
      "Жаяу жүргiншiлердiң мiндеттерi" деген 3-бөлiмнiң 3.6-тармағындағы "реттеушiнiң" деген сөз "бағдаршамның (реттеушiнiң)" деген сөздермен ауыстырылсын; </w:t>
      </w:r>
      <w:r>
        <w:br/>
      </w:r>
      <w:r>
        <w:rPr>
          <w:rFonts w:ascii="Times New Roman"/>
          <w:b w:val="false"/>
          <w:i w:val="false"/>
          <w:color w:val="000000"/>
          <w:sz w:val="28"/>
        </w:rPr>
        <w:t xml:space="preserve">
      "Бағдаршамның және реттеушiнiң сигналдары" деген 5-бөлiмде: </w:t>
      </w:r>
      <w:r>
        <w:br/>
      </w:r>
      <w:r>
        <w:rPr>
          <w:rFonts w:ascii="Times New Roman"/>
          <w:b w:val="false"/>
          <w:i w:val="false"/>
          <w:color w:val="000000"/>
          <w:sz w:val="28"/>
        </w:rPr>
        <w:t xml:space="preserve">
      5.3-тармақ "немесе" деген сөзден кейiн "бip мезгiлде ысқырып сигнал бере отырып," деген сөздермен толықтырылсын; </w:t>
      </w:r>
      <w:r>
        <w:br/>
      </w:r>
      <w:r>
        <w:rPr>
          <w:rFonts w:ascii="Times New Roman"/>
          <w:b w:val="false"/>
          <w:i w:val="false"/>
          <w:color w:val="000000"/>
          <w:sz w:val="28"/>
        </w:rPr>
        <w:t xml:space="preserve">
      5.6-тармақта: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"Реттеушi қолын көтерген немесе сары сигнал жанған кезде, егер бағдаршам сигнализациясының жұмыс режимi жасыл сигналдың тiкелей сөнер алдындағы жыпылықтауын қамтамасыз етпейтiн жағдайларда, шұғыл тежеуге жүгiнбей тоқтата алмайтын жүргiзушiлерге Ереженiң 5.5-тармағында белгiленген жерлерде әрi қарай қозғалуға рұқсат етiледi."; </w:t>
      </w:r>
      <w:r>
        <w:br/>
      </w:r>
      <w:r>
        <w:rPr>
          <w:rFonts w:ascii="Times New Roman"/>
          <w:b w:val="false"/>
          <w:i w:val="false"/>
          <w:color w:val="000000"/>
          <w:sz w:val="28"/>
        </w:rPr>
        <w:t xml:space="preserve">
      екiншi абзацтағы "Сигнал берiлген" деген сөздер "Реттеушi қолын көтерген немесе сары сигнал жанған" деген сөздермен ауыстырылсын; </w:t>
      </w:r>
      <w:r>
        <w:br/>
      </w:r>
      <w:r>
        <w:rPr>
          <w:rFonts w:ascii="Times New Roman"/>
          <w:b w:val="false"/>
          <w:i w:val="false"/>
          <w:color w:val="000000"/>
          <w:sz w:val="28"/>
        </w:rPr>
        <w:t xml:space="preserve">
      "Арнаулы сигналдарды қолдамау" деген 6-бөлiмде: </w:t>
      </w:r>
      <w:r>
        <w:br/>
      </w:r>
      <w:r>
        <w:rPr>
          <w:rFonts w:ascii="Times New Roman"/>
          <w:b w:val="false"/>
          <w:i w:val="false"/>
          <w:color w:val="000000"/>
          <w:sz w:val="28"/>
        </w:rPr>
        <w:t xml:space="preserve">
      6.1-тармақта: </w:t>
      </w:r>
      <w:r>
        <w:br/>
      </w:r>
      <w:r>
        <w:rPr>
          <w:rFonts w:ascii="Times New Roman"/>
          <w:b w:val="false"/>
          <w:i w:val="false"/>
          <w:color w:val="000000"/>
          <w:sz w:val="28"/>
        </w:rPr>
        <w:t xml:space="preserve">
      екiншi абзац алынып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"Қазақстан Республикасының Президентi Күзет қызметiнiң, Ұлттық қауiпсiздiк комитетiнiң, Қарулы Күштерi әскери автомобиль полициясының және жол полициясының көлiк құралдарында олар басқа көлiк құралдарын бiрге алып жүрген кезде көк түстi жарқылдауық маякқа қоса, қызыл түстi жарқылдауық маяк iске қосылуы мүмкiн."; </w:t>
      </w:r>
      <w:r>
        <w:br/>
      </w:r>
      <w:r>
        <w:rPr>
          <w:rFonts w:ascii="Times New Roman"/>
          <w:b w:val="false"/>
          <w:i w:val="false"/>
          <w:color w:val="000000"/>
          <w:sz w:val="28"/>
        </w:rPr>
        <w:t xml:space="preserve">
      6.4-тармақтағы "3.17.2" деген сандардан кейiн ", 3.20" деген сандармен толықтырылсын; </w:t>
      </w:r>
      <w:r>
        <w:br/>
      </w:r>
      <w:r>
        <w:rPr>
          <w:rFonts w:ascii="Times New Roman"/>
          <w:b w:val="false"/>
          <w:i w:val="false"/>
          <w:color w:val="000000"/>
          <w:sz w:val="28"/>
        </w:rPr>
        <w:t xml:space="preserve">
      "Маневр жасау" деген 8-бөлiмнiң 8.2-тармағының бiрiншi абзацы "артқы жүрiс шамын жағумен" деген сөздерден кейiн "және авариялық сигнализацияны қосумен" деген сөздермен толықтырылсын; </w:t>
      </w:r>
      <w:r>
        <w:br/>
      </w:r>
      <w:r>
        <w:rPr>
          <w:rFonts w:ascii="Times New Roman"/>
          <w:b w:val="false"/>
          <w:i w:val="false"/>
          <w:color w:val="000000"/>
          <w:sz w:val="28"/>
        </w:rPr>
        <w:t xml:space="preserve">
      "Көлiк құралдарының жүрiс бөлiктерiнде орналасуы" деген 9-бөлiмде: </w:t>
      </w:r>
      <w:r>
        <w:br/>
      </w:r>
      <w:r>
        <w:rPr>
          <w:rFonts w:ascii="Times New Roman"/>
          <w:b w:val="false"/>
          <w:i w:val="false"/>
          <w:color w:val="000000"/>
          <w:sz w:val="28"/>
        </w:rPr>
        <w:t xml:space="preserve">
      9.10-тармақтағы "ол тежеу жасаған кезде" деген сөздер алынып тасталсын; </w:t>
      </w:r>
      <w:r>
        <w:br/>
      </w:r>
      <w:r>
        <w:rPr>
          <w:rFonts w:ascii="Times New Roman"/>
          <w:b w:val="false"/>
          <w:i w:val="false"/>
          <w:color w:val="000000"/>
          <w:sz w:val="28"/>
        </w:rPr>
        <w:t xml:space="preserve">
      9.11-тармақтағы "Елдi мекендерден тыс жолдарда жылдамдығын 40 км/сағ. асырмауы тиiс болатын көлiк құралдарының жүргiзушiлерi" деген сөздер "Елдi мекендерден тыс жерде екi жолағы бaр екi жақты қозғалысты жолдарда олар үшiн жылдамдыққа шектеу белгiленген көлiк құралдарының, сондай-ақ ұзындығы 7 м-ден асатын көлiк құралдарының (көлiк құралдары құрамының) жүргізушілерi" деген сөздермен ауыстырылсын; </w:t>
      </w:r>
      <w:r>
        <w:br/>
      </w:r>
      <w:r>
        <w:rPr>
          <w:rFonts w:ascii="Times New Roman"/>
          <w:b w:val="false"/>
          <w:i w:val="false"/>
          <w:color w:val="000000"/>
          <w:sz w:val="28"/>
        </w:rPr>
        <w:t xml:space="preserve">
      мынадай мазмұндағы 9.12-тармақпен толықтырылсын: </w:t>
      </w:r>
      <w:r>
        <w:br/>
      </w:r>
      <w:r>
        <w:rPr>
          <w:rFonts w:ascii="Times New Roman"/>
          <w:b w:val="false"/>
          <w:i w:val="false"/>
          <w:color w:val="000000"/>
          <w:sz w:val="28"/>
        </w:rPr>
        <w:t xml:space="preserve">
      "9.12. Екi жақты қозғалысты жолдарда жүрiс бөлiгінiң ортасында орналасқан қауiпсiздiк аралдарының бөлу жолағы, тумбалар және жол құрылыстарының элементтерi (көпір тiректерi, жол өткiзгiштерi және сол сияқтылар) болмаған кезде, егер белгiлер мен таңба өзгеше нұсқамаса, жүргiзушi оң жағынан айналып өтуге мiндеттi."; </w:t>
      </w:r>
      <w:r>
        <w:br/>
      </w:r>
      <w:r>
        <w:rPr>
          <w:rFonts w:ascii="Times New Roman"/>
          <w:b w:val="false"/>
          <w:i w:val="false"/>
          <w:color w:val="000000"/>
          <w:sz w:val="28"/>
        </w:rPr>
        <w:t xml:space="preserve">
      "Аялдама және тұрақ" деген 12-бөлiмнiң 12.4-тармағының жетiншi абзацындағы "5" деген сан "15" деген сандармен ауыстырылсын; </w:t>
      </w:r>
      <w:r>
        <w:br/>
      </w:r>
      <w:r>
        <w:rPr>
          <w:rFonts w:ascii="Times New Roman"/>
          <w:b w:val="false"/>
          <w:i w:val="false"/>
          <w:color w:val="000000"/>
          <w:sz w:val="28"/>
        </w:rPr>
        <w:t xml:space="preserve">
      "Көше қиылысын өту" деген 13-бөлiмнiң 13.11-тармағы "жақындап қалған" деген сөздерден кейiн ", оның iшiнде кейiн қарай бұрылуды жүзеге асыратын" деген сөздермен толықтырылсын; </w:t>
      </w:r>
      <w:r>
        <w:br/>
      </w:r>
      <w:r>
        <w:rPr>
          <w:rFonts w:ascii="Times New Roman"/>
          <w:b w:val="false"/>
          <w:i w:val="false"/>
          <w:color w:val="000000"/>
          <w:sz w:val="28"/>
        </w:rPr>
        <w:t xml:space="preserve">
      "Сыртқы жарықтандыру приборларын және дыбыстық сигналдарын пайдалану" деген 19-бөлiмде: </w:t>
      </w:r>
      <w:r>
        <w:br/>
      </w:r>
      <w:r>
        <w:rPr>
          <w:rFonts w:ascii="Times New Roman"/>
          <w:b w:val="false"/>
          <w:i w:val="false"/>
          <w:color w:val="000000"/>
          <w:sz w:val="28"/>
        </w:rPr>
        <w:t xml:space="preserve">
      19.1-тармақтың екiншi абзацы "мен мопедтерге -" деген сөздерден кейiн "габариттiк шамдар мен" деген сөздермен толықтырылсын; </w:t>
      </w:r>
      <w:r>
        <w:br/>
      </w:r>
      <w:r>
        <w:rPr>
          <w:rFonts w:ascii="Times New Roman"/>
          <w:b w:val="false"/>
          <w:i w:val="false"/>
          <w:color w:val="000000"/>
          <w:sz w:val="28"/>
        </w:rPr>
        <w:t xml:space="preserve">
      мынадай мазмұндағы 19.5-1-тармақпен толықтырылсын: </w:t>
      </w:r>
      <w:r>
        <w:br/>
      </w:r>
      <w:r>
        <w:rPr>
          <w:rFonts w:ascii="Times New Roman"/>
          <w:b w:val="false"/>
          <w:i w:val="false"/>
          <w:color w:val="000000"/>
          <w:sz w:val="28"/>
        </w:rPr>
        <w:t xml:space="preserve">
      "19.5-1. Тұманға қарсы фарлар алыс және (немесе) жақын жарық фарларының қосылғанына қарамастан, габариттiк шамдар қосылған кезде қосылуы тиiс."; </w:t>
      </w:r>
      <w:r>
        <w:br/>
      </w:r>
      <w:r>
        <w:rPr>
          <w:rFonts w:ascii="Times New Roman"/>
          <w:b w:val="false"/>
          <w:i w:val="false"/>
          <w:color w:val="000000"/>
          <w:sz w:val="28"/>
        </w:rPr>
        <w:t xml:space="preserve">
      19.10-тармақ мынадай редакцияда жазылсын: </w:t>
      </w:r>
      <w:r>
        <w:br/>
      </w:r>
      <w:r>
        <w:rPr>
          <w:rFonts w:ascii="Times New Roman"/>
          <w:b w:val="false"/>
          <w:i w:val="false"/>
          <w:color w:val="000000"/>
          <w:sz w:val="28"/>
        </w:rPr>
        <w:t xml:space="preserve">
      "19.10. Сарғыш қызыл немесе сары түстi жарқылдауық маяк жолдарды салу, жөндеу немесе ұстау, бұзылған, жарамсыз және өзге де көлiк құралдарын тиеу және тасымалдау жөнiндегi жұмыстарды орындау кезiнде көлiк құралдарында; ауыр салмақты, iрi көлемдi жүктердi тасымалдауды жүзеге асыру кезiнде көлiк құралдарында; ауыр салмақты, iрi көлемдi және қауiптi жүктердiң тасымалдарына ілесіп жүретiн көлiк құралдарында; ұйымдастырылған балалар топтарын тасымалдауға арналған автобустарда қосылуы тиiс."; </w:t>
      </w:r>
      <w:r>
        <w:br/>
      </w:r>
      <w:r>
        <w:rPr>
          <w:rFonts w:ascii="Times New Roman"/>
          <w:b w:val="false"/>
          <w:i w:val="false"/>
          <w:color w:val="000000"/>
          <w:sz w:val="28"/>
        </w:rPr>
        <w:t xml:space="preserve">
      "Жүк тасымалдау" деген 23-бөлiмде: </w:t>
      </w:r>
      <w:r>
        <w:br/>
      </w:r>
      <w:r>
        <w:rPr>
          <w:rFonts w:ascii="Times New Roman"/>
          <w:b w:val="false"/>
          <w:i w:val="false"/>
          <w:color w:val="000000"/>
          <w:sz w:val="28"/>
        </w:rPr>
        <w:t xml:space="preserve">
      23.1-тармақ мынадай редакцияда жазылсын: </w:t>
      </w:r>
      <w:r>
        <w:br/>
      </w:r>
      <w:r>
        <w:rPr>
          <w:rFonts w:ascii="Times New Roman"/>
          <w:b w:val="false"/>
          <w:i w:val="false"/>
          <w:color w:val="000000"/>
          <w:sz w:val="28"/>
        </w:rPr>
        <w:t xml:space="preserve">
      "23.1. Жүк тасымалдау осы мақсатқа арналған көлiк құралдарымен және көлiк құралдарының құрамдарымен жүзеге ысырылуы тиiс. </w:t>
      </w:r>
      <w:r>
        <w:br/>
      </w:r>
      <w:r>
        <w:rPr>
          <w:rFonts w:ascii="Times New Roman"/>
          <w:b w:val="false"/>
          <w:i w:val="false"/>
          <w:color w:val="000000"/>
          <w:sz w:val="28"/>
        </w:rPr>
        <w:t xml:space="preserve">
      Автобустарда қол жүгiн қоятын бөлiмшеден тыс орында жүктi, оның iшiнде қол жүгiн тасымалдауға тыйым салынады."; </w:t>
      </w:r>
      <w:r>
        <w:br/>
      </w:r>
      <w:r>
        <w:rPr>
          <w:rFonts w:ascii="Times New Roman"/>
          <w:b w:val="false"/>
          <w:i w:val="false"/>
          <w:color w:val="000000"/>
          <w:sz w:val="28"/>
        </w:rPr>
        <w:t xml:space="preserve">
      23.6-тармақтың бiрiншi абзацы мынадай редакцияда жазылсын: </w:t>
      </w:r>
      <w:r>
        <w:br/>
      </w:r>
      <w:r>
        <w:rPr>
          <w:rFonts w:ascii="Times New Roman"/>
          <w:b w:val="false"/>
          <w:i w:val="false"/>
          <w:color w:val="000000"/>
          <w:sz w:val="28"/>
        </w:rPr>
        <w:t xml:space="preserve">
      "Ауыр салмақты, iрi көлемдi және қауiптi жүктерді тасымалдау, жүкпен немесе жүксiз көлемдiк өлшемi енi бойынша - 2,55 м-ден (2,6 м - изотермиялық қораптар үшiн), жүрiс бөлiгiнiң бетiнен биiктiгi бойынша - 4 м-ден, автопоездың (бiр тiркемені қоса алғанда) ұзындығы бойынша - 20 м-ден асатын не көлiк құралының көлемiнен 2 м-ден астам артқа шығып тұратын жүгi бар көлiк құралының қозғалысы, сондай-ақ екi және одан көп тiркемелерi бар автопоездардың қозғалысы Қазақстан Республикасының Үкiметi бекiтетiн арнайы ережелерге сәйкес орындалуы тиiс."; </w:t>
      </w:r>
      <w:r>
        <w:br/>
      </w:r>
      <w:r>
        <w:rPr>
          <w:rFonts w:ascii="Times New Roman"/>
          <w:b w:val="false"/>
          <w:i w:val="false"/>
          <w:color w:val="000000"/>
          <w:sz w:val="28"/>
        </w:rPr>
        <w:t xml:space="preserve">
      1-қосымшада: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"Жол белгiлерi* (ҚР СТ 1125-2002 және 23457-86 ГОСТ-ы бойынша)"; </w:t>
      </w:r>
      <w:r>
        <w:br/>
      </w:r>
      <w:r>
        <w:rPr>
          <w:rFonts w:ascii="Times New Roman"/>
          <w:b w:val="false"/>
          <w:i w:val="false"/>
          <w:color w:val="000000"/>
          <w:sz w:val="28"/>
        </w:rPr>
        <w:t xml:space="preserve">
      "Ескерту белгiлерi" деген 1-бөлiмде: </w:t>
      </w:r>
      <w:r>
        <w:br/>
      </w:r>
      <w:r>
        <w:rPr>
          <w:rFonts w:ascii="Times New Roman"/>
          <w:b w:val="false"/>
          <w:i w:val="false"/>
          <w:color w:val="000000"/>
          <w:sz w:val="28"/>
        </w:rPr>
        <w:t xml:space="preserve">
      сiлтемедегi "10807-78 ГОСТ-ына" деген сөздер "ҚР СТ 1125-2002-гe" деген сөздермен ауыстырылсын; </w:t>
      </w:r>
      <w:r>
        <w:br/>
      </w:r>
      <w:r>
        <w:rPr>
          <w:rFonts w:ascii="Times New Roman"/>
          <w:b w:val="false"/>
          <w:i w:val="false"/>
          <w:color w:val="000000"/>
          <w:sz w:val="28"/>
        </w:rPr>
        <w:t xml:space="preserve">
      "Teгic емес жол" деген 1.16-тармақтан кейiн мынадай мазмұндағы 1.16.1-тармақпен толықтырылсын: </w:t>
      </w:r>
      <w:r>
        <w:br/>
      </w:r>
      <w:r>
        <w:rPr>
          <w:rFonts w:ascii="Times New Roman"/>
          <w:b w:val="false"/>
          <w:i w:val="false"/>
          <w:color w:val="000000"/>
          <w:sz w:val="28"/>
        </w:rPr>
        <w:t xml:space="preserve">
      "1.16.1 "Жасанды ойлы-қырлылық"."; </w:t>
      </w:r>
      <w:r>
        <w:br/>
      </w:r>
      <w:r>
        <w:rPr>
          <w:rFonts w:ascii="Times New Roman"/>
          <w:b w:val="false"/>
          <w:i w:val="false"/>
          <w:color w:val="000000"/>
          <w:sz w:val="28"/>
        </w:rPr>
        <w:t xml:space="preserve">
      мынадай мазмұндағы 1.31.4, 1.31.5 1.32.1, 1.32.2 және 1.32.3-тармақтармен толықтырылсын: </w:t>
      </w:r>
      <w:r>
        <w:br/>
      </w:r>
      <w:r>
        <w:rPr>
          <w:rFonts w:ascii="Times New Roman"/>
          <w:b w:val="false"/>
          <w:i w:val="false"/>
          <w:color w:val="000000"/>
          <w:sz w:val="28"/>
        </w:rPr>
        <w:t xml:space="preserve">
      "1.31.4, 1.31.5 "Бұрылыстың бағыты". </w:t>
      </w:r>
      <w:r>
        <w:br/>
      </w:r>
      <w:r>
        <w:rPr>
          <w:rFonts w:ascii="Times New Roman"/>
          <w:b w:val="false"/>
          <w:i w:val="false"/>
          <w:color w:val="000000"/>
          <w:sz w:val="28"/>
        </w:rPr>
        <w:t xml:space="preserve">
      1.32.1, 1.32.2 және 1.32.3 "Кедергiнi айналып өту"."; </w:t>
      </w:r>
      <w:r>
        <w:br/>
      </w:r>
      <w:r>
        <w:rPr>
          <w:rFonts w:ascii="Times New Roman"/>
          <w:b w:val="false"/>
          <w:i w:val="false"/>
          <w:color w:val="000000"/>
          <w:sz w:val="28"/>
        </w:rPr>
        <w:t xml:space="preserve">
      "Тыйым салатын белгiлер" деген 3-бөлiмнiң 3.7-тармағы мынадай редакцияда жазылсын: </w:t>
      </w:r>
      <w:r>
        <w:br/>
      </w:r>
      <w:r>
        <w:rPr>
          <w:rFonts w:ascii="Times New Roman"/>
          <w:b w:val="false"/>
          <w:i w:val="false"/>
          <w:color w:val="000000"/>
          <w:sz w:val="28"/>
        </w:rPr>
        <w:t xml:space="preserve">
      "3.7 "Тiркемелi көлiк құралдарының қозғалысына тыйым салынады"."; </w:t>
      </w:r>
      <w:r>
        <w:br/>
      </w:r>
      <w:r>
        <w:rPr>
          <w:rFonts w:ascii="Times New Roman"/>
          <w:b w:val="false"/>
          <w:i w:val="false"/>
          <w:color w:val="000000"/>
          <w:sz w:val="28"/>
        </w:rPr>
        <w:t xml:space="preserve">
      "Алдын ала жазылатын белгiлер" деген 4-бөлiмнiң 4.9-тармағындағы "4.9.1 - солға, 4.9.2 - тiке, 4.9.3 - оңға" деген сөздер "4.9.1 - оңға, 4.9.2 - солға, 4.9.3 - тiке" деген сөздермен ауыстырылсын; </w:t>
      </w:r>
      <w:r>
        <w:br/>
      </w:r>
      <w:r>
        <w:rPr>
          <w:rFonts w:ascii="Times New Roman"/>
          <w:b w:val="false"/>
          <w:i w:val="false"/>
          <w:color w:val="000000"/>
          <w:sz w:val="28"/>
        </w:rPr>
        <w:t xml:space="preserve">
      "Сервис белгiлерi" деген 6-бөлiмде: </w:t>
      </w:r>
      <w:r>
        <w:br/>
      </w:r>
      <w:r>
        <w:rPr>
          <w:rFonts w:ascii="Times New Roman"/>
          <w:b w:val="false"/>
          <w:i w:val="false"/>
          <w:color w:val="000000"/>
          <w:sz w:val="28"/>
        </w:rPr>
        <w:t xml:space="preserve">
      6.12-тармақ мынадай редакцияда жазылсын: </w:t>
      </w:r>
      <w:r>
        <w:br/>
      </w:r>
      <w:r>
        <w:rPr>
          <w:rFonts w:ascii="Times New Roman"/>
          <w:b w:val="false"/>
          <w:i w:val="false"/>
          <w:color w:val="000000"/>
          <w:sz w:val="28"/>
        </w:rPr>
        <w:t xml:space="preserve">
      "6.12 "Жол полициясы бекетi"."; </w:t>
      </w:r>
      <w:r>
        <w:br/>
      </w:r>
      <w:r>
        <w:rPr>
          <w:rFonts w:ascii="Times New Roman"/>
          <w:b w:val="false"/>
          <w:i w:val="false"/>
          <w:color w:val="000000"/>
          <w:sz w:val="28"/>
        </w:rPr>
        <w:t xml:space="preserve">
      мынадай мазмұндағы 6.13-тармақпен толықтырылсын: </w:t>
      </w:r>
      <w:r>
        <w:br/>
      </w:r>
      <w:r>
        <w:rPr>
          <w:rFonts w:ascii="Times New Roman"/>
          <w:b w:val="false"/>
          <w:i w:val="false"/>
          <w:color w:val="000000"/>
          <w:sz w:val="28"/>
        </w:rPr>
        <w:t xml:space="preserve">
      "6.13 "Көлiктiк бақылау бекетi"."; </w:t>
      </w:r>
      <w:r>
        <w:br/>
      </w:r>
      <w:r>
        <w:rPr>
          <w:rFonts w:ascii="Times New Roman"/>
          <w:b w:val="false"/>
          <w:i w:val="false"/>
          <w:color w:val="000000"/>
          <w:sz w:val="28"/>
        </w:rPr>
        <w:t xml:space="preserve">
      "Қосымша ақпарат белгiлерi (табличкалар)" деген 7-бөлiмнiң 7.11-тармағындағы "рұқсат етiлген барынша жоғары" деген сөздер "толық" деген сөзбен ауыстырылсын; </w:t>
      </w:r>
      <w:r>
        <w:br/>
      </w:r>
      <w:r>
        <w:rPr>
          <w:rFonts w:ascii="Times New Roman"/>
          <w:b w:val="false"/>
          <w:i w:val="false"/>
          <w:color w:val="000000"/>
          <w:sz w:val="28"/>
        </w:rPr>
        <w:t xml:space="preserve">
      2) көрсетiлген қаулымен бекiтiлген Көлiк құралдарын пайдалануға жiберу жөнiндегi негiзгi ережелер мен жол қозғалысының қауiпсiздiгiн қамтамасыз етуi бойынша лауазымды адамдар мен жол қозғалысына қатысушылардың мiндеттерінде: </w:t>
      </w:r>
      <w:r>
        <w:br/>
      </w:r>
      <w:r>
        <w:rPr>
          <w:rFonts w:ascii="Times New Roman"/>
          <w:b w:val="false"/>
          <w:i w:val="false"/>
          <w:color w:val="000000"/>
          <w:sz w:val="28"/>
        </w:rPr>
        <w:t xml:space="preserve">
      2-тармақтың бiрiншi абзацы мынадай редакцияда жазылсын: </w:t>
      </w:r>
      <w:r>
        <w:br/>
      </w:r>
      <w:r>
        <w:rPr>
          <w:rFonts w:ascii="Times New Roman"/>
          <w:b w:val="false"/>
          <w:i w:val="false"/>
          <w:color w:val="000000"/>
          <w:sz w:val="28"/>
        </w:rPr>
        <w:t xml:space="preserve">
      "2. Механикалық көлiк құралдары мен тiркемелер "Транзит" деген тiркеу белгiсiнiң қолданылу мерзiмi iшiнде жол полициясында тiркелуi тиiс."; </w:t>
      </w:r>
      <w:r>
        <w:br/>
      </w:r>
      <w:r>
        <w:rPr>
          <w:rFonts w:ascii="Times New Roman"/>
          <w:b w:val="false"/>
          <w:i w:val="false"/>
          <w:color w:val="000000"/>
          <w:sz w:val="28"/>
        </w:rPr>
        <w:t xml:space="preserve">
      8-тармақтың сегiзiншi абзацындағы "ТУ-7100 ҚР 39044189-HПO-01-2001" деген сөздер "ҚР СТ ГОСТ P 41.104-2001" деген сөздермен ауыстырылсын; </w:t>
      </w:r>
      <w:r>
        <w:br/>
      </w:r>
      <w:r>
        <w:rPr>
          <w:rFonts w:ascii="Times New Roman"/>
          <w:b w:val="false"/>
          <w:i w:val="false"/>
          <w:color w:val="000000"/>
          <w:sz w:val="28"/>
        </w:rPr>
        <w:t xml:space="preserve">
      13-тармақта: </w:t>
      </w:r>
      <w:r>
        <w:br/>
      </w:r>
      <w:r>
        <w:rPr>
          <w:rFonts w:ascii="Times New Roman"/>
          <w:b w:val="false"/>
          <w:i w:val="false"/>
          <w:color w:val="000000"/>
          <w:sz w:val="28"/>
        </w:rPr>
        <w:t xml:space="preserve">
      мынадай мазмұндағы үшiншi абзацпен толықтырылсын: </w:t>
      </w:r>
      <w:r>
        <w:br/>
      </w:r>
      <w:r>
        <w:rPr>
          <w:rFonts w:ascii="Times New Roman"/>
          <w:b w:val="false"/>
          <w:i w:val="false"/>
          <w:color w:val="000000"/>
          <w:sz w:val="28"/>
        </w:rPr>
        <w:t xml:space="preserve">
      "олардың құрамында жүруге арналмаған тiркемелi автомобильдерге;"; </w:t>
      </w:r>
      <w:r>
        <w:br/>
      </w:r>
      <w:r>
        <w:rPr>
          <w:rFonts w:ascii="Times New Roman"/>
          <w:b w:val="false"/>
          <w:i w:val="false"/>
          <w:color w:val="000000"/>
          <w:sz w:val="28"/>
        </w:rPr>
        <w:t xml:space="preserve">
      бесiншi абзац мынадай редакцияда жазылсын: </w:t>
      </w:r>
      <w:r>
        <w:br/>
      </w:r>
      <w:r>
        <w:rPr>
          <w:rFonts w:ascii="Times New Roman"/>
          <w:b w:val="false"/>
          <w:i w:val="false"/>
          <w:color w:val="000000"/>
          <w:sz w:val="28"/>
        </w:rPr>
        <w:t xml:space="preserve">
      "иелерi заңнамада белгiленген жағдайларда көлiк құралдары иелерiнiң жауапкершiлігін мiндеттi сақтандыру шартын және/немесе жолаушылардың алдында тасымалдаушының жауапкершiлiгiн мiндеттi сақтандыру шартын жасамаған көлiк құралдарына;"; </w:t>
      </w:r>
      <w:r>
        <w:br/>
      </w:r>
      <w:r>
        <w:rPr>
          <w:rFonts w:ascii="Times New Roman"/>
          <w:b w:val="false"/>
          <w:i w:val="false"/>
          <w:color w:val="000000"/>
          <w:sz w:val="28"/>
        </w:rPr>
        <w:t xml:space="preserve">
      алтыншы абзацтағы "Мемлекеттiк автомобиль инспекциясының" және "Мемлекеттiк автомобиль инспекциясымен" деген сөздер тиiсiнше "Жол полициясының" және "жол полициясымен" деген сөздермен ауыстырылсын; </w:t>
      </w:r>
      <w:r>
        <w:br/>
      </w:r>
      <w:r>
        <w:rPr>
          <w:rFonts w:ascii="Times New Roman"/>
          <w:b w:val="false"/>
          <w:i w:val="false"/>
          <w:color w:val="000000"/>
          <w:sz w:val="28"/>
        </w:rPr>
        <w:t xml:space="preserve">
      жетінші абзацтағы "ТУ-7100 ҚР 39044189-НПО-01-2001 талаптарына сай" деген сөздер алынып тасталсын; </w:t>
      </w:r>
      <w:r>
        <w:br/>
      </w:r>
      <w:r>
        <w:rPr>
          <w:rFonts w:ascii="Times New Roman"/>
          <w:b w:val="false"/>
          <w:i w:val="false"/>
          <w:color w:val="000000"/>
          <w:sz w:val="28"/>
        </w:rPr>
        <w:t xml:space="preserve">
      14-тармақтың екінші абзацындағы "өзінің азаматтық-құқықтық жауапкершілігін сақтандырмаған" деген сөздер "заңнамада белгіленген жағдайларда көлiк құралдары иелерiнiң жауапкершiлiгiн мiндеттi сақтандыру шартын және/немесе жолаушылардың алдында тасымалдаушының жауапкершiлiгiн мiндеттi сақтандыру шартын жасамаған" деген сөздермен ауыстырылсын; </w:t>
      </w:r>
      <w:r>
        <w:br/>
      </w:r>
      <w:r>
        <w:rPr>
          <w:rFonts w:ascii="Times New Roman"/>
          <w:b w:val="false"/>
          <w:i w:val="false"/>
          <w:color w:val="000000"/>
          <w:sz w:val="28"/>
        </w:rPr>
        <w:t xml:space="preserve">
      17-тармақтың бiрiншi абзацындағы "Мемлекеттiк автомобиль инспекциясымен" деген сөздер "жол полициясымен" деген сөздермен ауыстырылсын; </w:t>
      </w:r>
      <w:r>
        <w:br/>
      </w:r>
      <w:r>
        <w:rPr>
          <w:rFonts w:ascii="Times New Roman"/>
          <w:b w:val="false"/>
          <w:i w:val="false"/>
          <w:color w:val="000000"/>
          <w:sz w:val="28"/>
        </w:rPr>
        <w:t xml:space="preserve">
      қосымшада: </w:t>
      </w:r>
      <w:r>
        <w:br/>
      </w:r>
      <w:r>
        <w:rPr>
          <w:rFonts w:ascii="Times New Roman"/>
          <w:b w:val="false"/>
          <w:i w:val="false"/>
          <w:color w:val="000000"/>
          <w:sz w:val="28"/>
        </w:rPr>
        <w:t xml:space="preserve">
      кiрiспедегi "Автокөлiк құралдары. Қозғалыс қауiпсiздiгi шарттары бойынша техникалық жай-күйiне қойылатын талаптар. Тексеру әдiстерi" 25478-91 ГOCТ-пен" деген сөздер "Автокөлiктiк құралдары. Техникалық жай-күйiне қойылатын қауiпсiздiк талаптары және тексеру әдiстерi" СТ ҚР P51709-2003-пен" деген сөздермен ауыстырылсын; </w:t>
      </w:r>
      <w:r>
        <w:br/>
      </w:r>
      <w:r>
        <w:rPr>
          <w:rFonts w:ascii="Times New Roman"/>
          <w:b w:val="false"/>
          <w:i w:val="false"/>
          <w:color w:val="000000"/>
          <w:sz w:val="28"/>
        </w:rPr>
        <w:t xml:space="preserve">
      "Тежеу жүйелерi" деген 1-бөлiмнiң 1.1-тармағы мынадай редакцияда жазылсын: </w:t>
      </w:r>
      <w:r>
        <w:br/>
      </w:r>
      <w:r>
        <w:rPr>
          <w:rFonts w:ascii="Times New Roman"/>
          <w:b w:val="false"/>
          <w:i w:val="false"/>
          <w:color w:val="000000"/>
          <w:sz w:val="28"/>
        </w:rPr>
        <w:t xml:space="preserve">
      "1.1. Жол сынаулары кезiнде жұмысшы тежеу жүйесiмен тежеу тиiмдiлiгiнiң кестеде келтiрiлген нормалары сақталмайды: </w:t>
      </w:r>
    </w:p>
    <w:bookmarkEnd w:id="0"/>
    <w:p>
      <w:pPr>
        <w:spacing w:after="0"/>
        <w:ind w:left="0"/>
        <w:jc w:val="both"/>
      </w:pPr>
      <w:r>
        <w:rPr>
          <w:rFonts w:ascii="Times New Roman"/>
          <w:b w:val="false"/>
          <w:i w:val="false"/>
          <w:color w:val="000000"/>
          <w:sz w:val="28"/>
        </w:rPr>
        <w:t xml:space="preserve">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3333"/>
        <w:gridCol w:w="2173"/>
        <w:gridCol w:w="2593"/>
      </w:tblGrid>
      <w:tr>
        <w:trPr>
          <w:trHeight w:val="45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құралының (автопоезд құрамындағы тартқыштың) санаты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Тежеу жолы, м, көп емес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бәсеңдету м/с </w:t>
            </w:r>
            <w:r>
              <w:rPr>
                <w:rFonts w:ascii="Times New Roman"/>
                <w:b w:val="false"/>
                <w:i w:val="false"/>
                <w:color w:val="000000"/>
                <w:vertAlign w:val="superscript"/>
              </w:rPr>
              <w:t xml:space="preserve">2 </w:t>
            </w:r>
            <w:r>
              <w:rPr>
                <w:rFonts w:ascii="Times New Roman"/>
                <w:b w:val="false"/>
                <w:i w:val="false"/>
                <w:color w:val="000000"/>
                <w:sz w:val="20"/>
              </w:rPr>
              <w:t xml:space="preserve">, кем емес </w:t>
            </w:r>
          </w:p>
        </w:tc>
      </w:tr>
      <w:tr>
        <w:trPr>
          <w:trHeight w:val="45" w:hRule="atLeast"/>
        </w:trPr>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және жүкжолаушы автомобильдерi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 </w:t>
            </w:r>
            <w:r>
              <w:rPr>
                <w:rFonts w:ascii="Times New Roman"/>
                <w:b w:val="false"/>
                <w:i w:val="false"/>
                <w:color w:val="000000"/>
                <w:vertAlign w:val="subscript"/>
              </w:rPr>
              <w:t xml:space="preserve">1 </w:t>
            </w: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9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 </w:t>
            </w:r>
            <w:r>
              <w:rPr>
                <w:rFonts w:ascii="Times New Roman"/>
                <w:b w:val="false"/>
                <w:i w:val="false"/>
                <w:color w:val="000000"/>
                <w:vertAlign w:val="subscript"/>
              </w:rPr>
              <w:t xml:space="preserve">2 </w:t>
            </w:r>
            <w:r>
              <w:rPr>
                <w:rFonts w:ascii="Times New Roman"/>
                <w:b w:val="false"/>
                <w:i w:val="false"/>
                <w:color w:val="000000"/>
                <w:sz w:val="20"/>
              </w:rPr>
              <w:t xml:space="preserve">, M </w:t>
            </w:r>
            <w:r>
              <w:rPr>
                <w:rFonts w:ascii="Times New Roman"/>
                <w:b w:val="false"/>
                <w:i w:val="false"/>
                <w:color w:val="000000"/>
                <w:vertAlign w:val="subscript"/>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95"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Тiркемесi бар жеңiл автомобильдер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 </w:t>
            </w:r>
            <w:r>
              <w:rPr>
                <w:rFonts w:ascii="Times New Roman"/>
                <w:b w:val="false"/>
                <w:i w:val="false"/>
                <w:color w:val="000000"/>
                <w:vertAlign w:val="subscript"/>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495"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автомобильдерi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rPr>
                <w:rFonts w:ascii="Times New Roman"/>
                <w:b w:val="false"/>
                <w:i w:val="false"/>
                <w:color w:val="000000"/>
                <w:vertAlign w:val="subscript"/>
              </w:rPr>
              <w:t xml:space="preserve">1 </w:t>
            </w:r>
            <w:r>
              <w:rPr>
                <w:rFonts w:ascii="Times New Roman"/>
                <w:b w:val="false"/>
                <w:i w:val="false"/>
                <w:color w:val="000000"/>
                <w:sz w:val="20"/>
              </w:rPr>
              <w:t xml:space="preserve">, N </w:t>
            </w:r>
            <w:r>
              <w:rPr>
                <w:rFonts w:ascii="Times New Roman"/>
                <w:b w:val="false"/>
                <w:i w:val="false"/>
                <w:color w:val="000000"/>
                <w:vertAlign w:val="subscript"/>
              </w:rPr>
              <w:t xml:space="preserve">2 </w:t>
            </w:r>
            <w:r>
              <w:rPr>
                <w:rFonts w:ascii="Times New Roman"/>
                <w:b w:val="false"/>
                <w:i w:val="false"/>
                <w:color w:val="000000"/>
                <w:sz w:val="20"/>
              </w:rPr>
              <w:t xml:space="preserve">, N </w:t>
            </w:r>
            <w:r>
              <w:rPr>
                <w:rFonts w:ascii="Times New Roman"/>
                <w:b w:val="false"/>
                <w:i w:val="false"/>
                <w:color w:val="000000"/>
                <w:vertAlign w:val="subscript"/>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Тiркемесi бар жүк автомобильдерi (жартылай тiркемесi бар)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rPr>
                <w:rFonts w:ascii="Times New Roman"/>
                <w:b w:val="false"/>
                <w:i w:val="false"/>
                <w:color w:val="000000"/>
                <w:vertAlign w:val="subscript"/>
              </w:rPr>
              <w:t xml:space="preserve">1 </w:t>
            </w:r>
            <w:r>
              <w:rPr>
                <w:rFonts w:ascii="Times New Roman"/>
                <w:b w:val="false"/>
                <w:i w:val="false"/>
                <w:color w:val="000000"/>
                <w:sz w:val="20"/>
              </w:rPr>
              <w:t xml:space="preserve">, N </w:t>
            </w:r>
            <w:r>
              <w:rPr>
                <w:rFonts w:ascii="Times New Roman"/>
                <w:b w:val="false"/>
                <w:i w:val="false"/>
                <w:color w:val="000000"/>
                <w:vertAlign w:val="subscript"/>
              </w:rPr>
              <w:t xml:space="preserve">2 </w:t>
            </w:r>
            <w:r>
              <w:rPr>
                <w:rFonts w:ascii="Times New Roman"/>
                <w:b w:val="false"/>
                <w:i w:val="false"/>
                <w:color w:val="000000"/>
                <w:sz w:val="20"/>
              </w:rPr>
              <w:t xml:space="preserve">, N </w:t>
            </w:r>
            <w:r>
              <w:rPr>
                <w:rFonts w:ascii="Times New Roman"/>
                <w:b w:val="false"/>
                <w:i w:val="false"/>
                <w:color w:val="000000"/>
                <w:vertAlign w:val="subscript"/>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1. Сынақ тегiс, құрғақ, таза цемент немесе асфальт-бетон төселген жолдың көлденең учаскесiнде, тежеу басталғанда автомобильдер, автобустар және автопоездар үшiн - 40 км/сағ. және мотоциклдер мен мопедтер үшiн - 30 км/сағ. жылдамдықпен өткiзiледi. Көлiк құралдарын жұмысшы тежеу жүйесiн басқару органына бiр рет әсер ету жолымен сынайды. Сынақтар кезiнде көлiк құралының массасы рұқсат етiлген ең жоғары массадан аспауы тиiс. </w:t>
      </w:r>
      <w:r>
        <w:br/>
      </w:r>
      <w:r>
        <w:rPr>
          <w:rFonts w:ascii="Times New Roman"/>
          <w:b w:val="false"/>
          <w:i w:val="false"/>
          <w:color w:val="000000"/>
          <w:sz w:val="28"/>
        </w:rPr>
        <w:t xml:space="preserve">
      2. Көлiк құралдары жұмысшы тежеу жүйесiнiң тиiмдiлiгi ҚР СТ P51709-2003-ке сәйкес басқа көрсеткiштер бойынша да бағалануы мүмкін. </w:t>
      </w:r>
      <w:r>
        <w:br/>
      </w:r>
      <w:r>
        <w:rPr>
          <w:rFonts w:ascii="Times New Roman"/>
          <w:b w:val="false"/>
          <w:i w:val="false"/>
          <w:color w:val="000000"/>
          <w:sz w:val="28"/>
        </w:rPr>
        <w:t xml:space="preserve">
      3. "*" Осы жерде және бұдан әрi көлiк құралдарының санаты ҚР CТ P51709-2003-ке А-қосымшада көрсетiледi."; </w:t>
      </w:r>
      <w:r>
        <w:br/>
      </w:r>
      <w:r>
        <w:rPr>
          <w:rFonts w:ascii="Times New Roman"/>
          <w:b w:val="false"/>
          <w:i w:val="false"/>
          <w:color w:val="000000"/>
          <w:sz w:val="28"/>
        </w:rPr>
        <w:t xml:space="preserve">
      "Рульдiк басқару" деген 2-бөлiмнiң 2.1-тармағындағы ескертпе алынып тасталсын; </w:t>
      </w:r>
      <w:r>
        <w:br/>
      </w:r>
      <w:r>
        <w:rPr>
          <w:rFonts w:ascii="Times New Roman"/>
          <w:b w:val="false"/>
          <w:i w:val="false"/>
          <w:color w:val="000000"/>
          <w:sz w:val="28"/>
        </w:rPr>
        <w:t xml:space="preserve">
      "Сыртқы жарықтандыру приборлары" деген 3-бөлiмнiң 3.2-тармағындағы "ГOCTa 25478-91" деген сөздер "ҚР СТ P51709-2003" деген сөздермен ауыстырылсын; </w:t>
      </w:r>
      <w:r>
        <w:br/>
      </w:r>
      <w:r>
        <w:rPr>
          <w:rFonts w:ascii="Times New Roman"/>
          <w:b w:val="false"/>
          <w:i w:val="false"/>
          <w:color w:val="000000"/>
          <w:sz w:val="28"/>
        </w:rPr>
        <w:t xml:space="preserve">
      "Дөңгелектер мен шиналар" деген 5-бөлiмде: </w:t>
      </w:r>
      <w:r>
        <w:br/>
      </w:r>
      <w:r>
        <w:rPr>
          <w:rFonts w:ascii="Times New Roman"/>
          <w:b w:val="false"/>
          <w:i w:val="false"/>
          <w:color w:val="000000"/>
          <w:sz w:val="28"/>
        </w:rPr>
        <w:t xml:space="preserve">
      5.5 және 5.6-тармақтар мынадай редакцияда жазылсын: </w:t>
      </w:r>
      <w:r>
        <w:br/>
      </w:r>
      <w:r>
        <w:rPr>
          <w:rFonts w:ascii="Times New Roman"/>
          <w:b w:val="false"/>
          <w:i w:val="false"/>
          <w:color w:val="000000"/>
          <w:sz w:val="28"/>
        </w:rPr>
        <w:t xml:space="preserve">
      "5.5. Көлiк құралдарының бiр осiне әр түрлi мөлшердегi, конструкциядағы (радиальды, диагональды, камералы, камерасыз), үлгiдегi, протекторының түрлi суретi бар, тиектелген және тиектелмеген, аязға төзiмдi және аязға төзiмсiз, жаңа және қалпына келтiрген шиналар орнатылған. </w:t>
      </w:r>
      <w:r>
        <w:br/>
      </w:r>
      <w:r>
        <w:rPr>
          <w:rFonts w:ascii="Times New Roman"/>
          <w:b w:val="false"/>
          <w:i w:val="false"/>
          <w:color w:val="000000"/>
          <w:sz w:val="28"/>
        </w:rPr>
        <w:t xml:space="preserve">
      5.6. Қалааралық автобустың (II** сынып) және алыс сапарға шығатын автобустың (III сынып) алдыңғы осiне қалпына келтiрiлген протекторлы шиналар, ал басқа остерiне екiншi сыныпты жөндеу бойынша қалпына келтiрiлген шиналар орнатылған. </w:t>
      </w:r>
      <w:r>
        <w:br/>
      </w:r>
      <w:r>
        <w:rPr>
          <w:rFonts w:ascii="Times New Roman"/>
          <w:b w:val="false"/>
          <w:i w:val="false"/>
          <w:color w:val="000000"/>
          <w:sz w:val="28"/>
        </w:rPr>
        <w:t xml:space="preserve">
      Ескертпе: "**" Осы жерде және бұдан әрi автобустардың сыныптары ҚР CT P51709-2003-ке А-қосымшада көрсетiлген."; </w:t>
      </w:r>
      <w:r>
        <w:br/>
      </w:r>
      <w:r>
        <w:rPr>
          <w:rFonts w:ascii="Times New Roman"/>
          <w:b w:val="false"/>
          <w:i w:val="false"/>
          <w:color w:val="000000"/>
          <w:sz w:val="28"/>
        </w:rPr>
        <w:t xml:space="preserve">
      5.7-тармақтағы "автобустың (қалааралық емес)" деген сөздер "қалалық автобустың (І сынып)" деген сөздермен ауыстырылсын; </w:t>
      </w:r>
      <w:r>
        <w:br/>
      </w:r>
      <w:r>
        <w:rPr>
          <w:rFonts w:ascii="Times New Roman"/>
          <w:b w:val="false"/>
          <w:i w:val="false"/>
          <w:color w:val="000000"/>
          <w:sz w:val="28"/>
        </w:rPr>
        <w:t xml:space="preserve">
      "Двигатель" деген 6-бөлiмде: </w:t>
      </w:r>
      <w:r>
        <w:br/>
      </w:r>
      <w:r>
        <w:rPr>
          <w:rFonts w:ascii="Times New Roman"/>
          <w:b w:val="false"/>
          <w:i w:val="false"/>
          <w:color w:val="000000"/>
          <w:sz w:val="28"/>
        </w:rPr>
        <w:t xml:space="preserve">
      6.1-тармақ мынадай редакцияда жазылсын: </w:t>
      </w:r>
      <w:r>
        <w:br/>
      </w:r>
      <w:r>
        <w:rPr>
          <w:rFonts w:ascii="Times New Roman"/>
          <w:b w:val="false"/>
          <w:i w:val="false"/>
          <w:color w:val="000000"/>
          <w:sz w:val="28"/>
        </w:rPr>
        <w:t xml:space="preserve">
      "6.1. Шығарылған газдардың құрамындағы зиянды заттар және олардың түтiндiлiгі 17.2.2.03-87 ГОСТ-та, 17.2.2.06-99 ГОСТ-та және 21393-75 ГОСТ-та белгiленген нормалардан асып түседi."; </w:t>
      </w:r>
      <w:r>
        <w:br/>
      </w:r>
      <w:r>
        <w:rPr>
          <w:rFonts w:ascii="Times New Roman"/>
          <w:b w:val="false"/>
          <w:i w:val="false"/>
          <w:color w:val="000000"/>
          <w:sz w:val="28"/>
        </w:rPr>
        <w:t xml:space="preserve">
      мынадай мазмұндағы 6.4-тармақпен толықтырылсын: </w:t>
      </w:r>
      <w:r>
        <w:br/>
      </w:r>
      <w:r>
        <w:rPr>
          <w:rFonts w:ascii="Times New Roman"/>
          <w:b w:val="false"/>
          <w:i w:val="false"/>
          <w:color w:val="000000"/>
          <w:sz w:val="28"/>
        </w:rPr>
        <w:t xml:space="preserve">
      "6.4. Картердi желдету жүйесiнiң герметикалығы бұзылған."; </w:t>
      </w:r>
      <w:r>
        <w:br/>
      </w:r>
      <w:r>
        <w:rPr>
          <w:rFonts w:ascii="Times New Roman"/>
          <w:b w:val="false"/>
          <w:i w:val="false"/>
          <w:color w:val="000000"/>
          <w:sz w:val="28"/>
        </w:rPr>
        <w:t xml:space="preserve">
      "Құрылымның басқа да элементтерi" деген 7-бөлiмде: </w:t>
      </w:r>
      <w:r>
        <w:br/>
      </w:r>
      <w:r>
        <w:rPr>
          <w:rFonts w:ascii="Times New Roman"/>
          <w:b w:val="false"/>
          <w:i w:val="false"/>
          <w:color w:val="000000"/>
          <w:sz w:val="28"/>
        </w:rPr>
        <w:t xml:space="preserve">
      7.1-тармақтағы "айналысының, әйнегінің" деген сөздер "айнасы жоқ немесе олардың жиынтығы ҚР СТ Р51709-2003-те белгіленген талаптарға сәйкес келмейді" деген сөздермен ауыстырылсын; </w:t>
      </w:r>
      <w:r>
        <w:br/>
      </w:r>
      <w:r>
        <w:rPr>
          <w:rFonts w:ascii="Times New Roman"/>
          <w:b w:val="false"/>
          <w:i w:val="false"/>
          <w:color w:val="000000"/>
          <w:sz w:val="28"/>
        </w:rPr>
        <w:t xml:space="preserve">
      мынадай мазмұндағы 7.1-1-тармақпен толықтырылсын: </w:t>
      </w:r>
      <w:r>
        <w:br/>
      </w:r>
      <w:r>
        <w:rPr>
          <w:rFonts w:ascii="Times New Roman"/>
          <w:b w:val="false"/>
          <w:i w:val="false"/>
          <w:color w:val="000000"/>
          <w:sz w:val="28"/>
        </w:rPr>
        <w:t xml:space="preserve">
      "7.1-1. Көлік құралының конструкциясында көзделген әйнегі және күнге қарсы күнқағарлары жоқ."; </w:t>
      </w:r>
      <w:r>
        <w:br/>
      </w:r>
      <w:r>
        <w:rPr>
          <w:rFonts w:ascii="Times New Roman"/>
          <w:b w:val="false"/>
          <w:i w:val="false"/>
          <w:color w:val="000000"/>
          <w:sz w:val="28"/>
        </w:rPr>
        <w:t xml:space="preserve">
      7.2-тармақтағы "көлiк құралының конструкциясында көзделмеген" деген сөздер "негiзгi жиiлiкпен өзгерiп отыратын" деген сөздермен ауыстырылсын; </w:t>
      </w:r>
      <w:r>
        <w:br/>
      </w:r>
      <w:r>
        <w:rPr>
          <w:rFonts w:ascii="Times New Roman"/>
          <w:b w:val="false"/>
          <w:i w:val="false"/>
          <w:color w:val="000000"/>
          <w:sz w:val="28"/>
        </w:rPr>
        <w:t xml:space="preserve">
      7.3-тармақ мынадай редакцияда жазылсын: </w:t>
      </w:r>
      <w:r>
        <w:br/>
      </w:r>
      <w:r>
        <w:rPr>
          <w:rFonts w:ascii="Times New Roman"/>
          <w:b w:val="false"/>
          <w:i w:val="false"/>
          <w:color w:val="000000"/>
          <w:sz w:val="28"/>
        </w:rPr>
        <w:t xml:space="preserve">
      "7.3. Жүргiзушi отырған жерден көрудi шектейтiн, жол қозғалысына қатысушылардың жарақат алу қаупiн тудыратын қосымша заттар орнатылған. </w:t>
      </w:r>
      <w:r>
        <w:br/>
      </w:r>
      <w:r>
        <w:rPr>
          <w:rFonts w:ascii="Times New Roman"/>
          <w:b w:val="false"/>
          <w:i w:val="false"/>
          <w:color w:val="000000"/>
          <w:sz w:val="28"/>
        </w:rPr>
        <w:t xml:space="preserve">
      Механикалық көлiк құралы кабинасының желқағар және алдыңғы бүйiрiндегi әйнектерiне жабу, оның iшiнде түрлi-түстi мөлдiр пленкалар жапсырылған. </w:t>
      </w:r>
      <w:r>
        <w:br/>
      </w:r>
      <w:r>
        <w:rPr>
          <w:rFonts w:ascii="Times New Roman"/>
          <w:b w:val="false"/>
          <w:i w:val="false"/>
          <w:color w:val="000000"/>
          <w:sz w:val="28"/>
        </w:rPr>
        <w:t xml:space="preserve">
      Ескертпе. Желқағар әйнегiнiң жоғары бөлiгiне - енi 140 мм-ден аспайтын, ал М </w:t>
      </w:r>
      <w:r>
        <w:rPr>
          <w:rFonts w:ascii="Times New Roman"/>
          <w:b w:val="false"/>
          <w:i w:val="false"/>
          <w:color w:val="000000"/>
          <w:vertAlign w:val="subscript"/>
        </w:rPr>
        <w:t xml:space="preserve">3 </w:t>
      </w:r>
      <w:r>
        <w:rPr>
          <w:rFonts w:ascii="Times New Roman"/>
          <w:b w:val="false"/>
          <w:i w:val="false"/>
          <w:color w:val="000000"/>
          <w:sz w:val="28"/>
        </w:rPr>
        <w:t xml:space="preserve">, N </w:t>
      </w:r>
      <w:r>
        <w:rPr>
          <w:rFonts w:ascii="Times New Roman"/>
          <w:b w:val="false"/>
          <w:i w:val="false"/>
          <w:color w:val="000000"/>
          <w:vertAlign w:val="subscript"/>
        </w:rPr>
        <w:t xml:space="preserve">2 </w:t>
      </w:r>
      <w:r>
        <w:rPr>
          <w:rFonts w:ascii="Times New Roman"/>
          <w:b w:val="false"/>
          <w:i w:val="false"/>
          <w:color w:val="000000"/>
          <w:sz w:val="28"/>
        </w:rPr>
        <w:t xml:space="preserve">, N </w:t>
      </w:r>
      <w:r>
        <w:rPr>
          <w:rFonts w:ascii="Times New Roman"/>
          <w:b w:val="false"/>
          <w:i w:val="false"/>
          <w:color w:val="000000"/>
          <w:vertAlign w:val="subscript"/>
        </w:rPr>
        <w:t xml:space="preserve">3 </w:t>
      </w:r>
      <w:r>
        <w:rPr>
          <w:rFonts w:ascii="Times New Roman"/>
          <w:b w:val="false"/>
          <w:i w:val="false"/>
          <w:color w:val="000000"/>
          <w:sz w:val="28"/>
        </w:rPr>
        <w:t xml:space="preserve"> санаттарындағы автокөлiк құралдарына енi желқағар әйнегiнiң жоғары шегi мен оның әйнек тазалағышпен тазалау аймағының жоғары шекарасы арасындағы ең аз аралықтан аспайтын түрлі-түсті мөлдiр пленка жолағын пайдалануға рұқсат етiледi. Автобустардың терезелерiне пердешелер, сондай-ақ жеңiл автомобильдердiң артқы әйнектерiне жалюздер және пердешелер қолдануға рұқсат етiледi."; </w:t>
      </w:r>
      <w:r>
        <w:br/>
      </w:r>
      <w:r>
        <w:rPr>
          <w:rFonts w:ascii="Times New Roman"/>
          <w:b w:val="false"/>
          <w:i w:val="false"/>
          <w:color w:val="000000"/>
          <w:sz w:val="28"/>
        </w:rPr>
        <w:t xml:space="preserve">
      7.5-тармақ мынадай редакцияда жазылсын: </w:t>
      </w:r>
      <w:r>
        <w:br/>
      </w:r>
      <w:r>
        <w:rPr>
          <w:rFonts w:ascii="Times New Roman"/>
          <w:b w:val="false"/>
          <w:i w:val="false"/>
          <w:color w:val="000000"/>
          <w:sz w:val="28"/>
        </w:rPr>
        <w:t xml:space="preserve">
      "7.5. Конструкцияда белгiленген тәртiппен көзделген қорап немесе кабина есiктерiнiң құлыптары, жүк платформасы борттарының тиектерi, цистерналар аузының тиектерi мен отын бактарының тығындары, жүргiзушi және жолаушылар отырғыштарын реттейтiн және бекiтетiн тетiк, есiктердiң авариялық ажыратқышы мен автобустағы тоқтатуды талап ету сигналы, автобустың авариялық жағдайда шығатын есiктерi мен оларды iске қосу құрылғылары, автобустың салонын iштен жарықтандыру аспаптары, есiктердi басқару жетегi және олардың жұмыс iстеу сигнализациясы, спидометр, тахограф, көлiктi айдап әкетуге қарсы құрылғылар, әйнектi жылыту және үрлеу құрылғылары жұмыс iстемейдi."; </w:t>
      </w:r>
      <w:r>
        <w:br/>
      </w:r>
      <w:r>
        <w:rPr>
          <w:rFonts w:ascii="Times New Roman"/>
          <w:b w:val="false"/>
          <w:i w:val="false"/>
          <w:color w:val="000000"/>
          <w:sz w:val="28"/>
        </w:rPr>
        <w:t xml:space="preserve">
      7.8-тармақтың үшiншi абзацы мынадай редакцияда жазылсын: </w:t>
      </w:r>
      <w:r>
        <w:br/>
      </w:r>
      <w:r>
        <w:rPr>
          <w:rFonts w:ascii="Times New Roman"/>
          <w:b w:val="false"/>
          <w:i w:val="false"/>
          <w:color w:val="000000"/>
          <w:sz w:val="28"/>
        </w:rPr>
        <w:t xml:space="preserve">
      "рұқсат етiлген ең үлкен салмағы 3,5 т-дан асатын жүк автомобильдерiнде және автобустарда кейiн кетуге қарсы тiреуiштердiң (кемiнде екi);"; </w:t>
      </w:r>
      <w:r>
        <w:br/>
      </w:r>
      <w:r>
        <w:rPr>
          <w:rFonts w:ascii="Times New Roman"/>
          <w:b w:val="false"/>
          <w:i w:val="false"/>
          <w:color w:val="000000"/>
          <w:sz w:val="28"/>
        </w:rPr>
        <w:t xml:space="preserve">
      7.16-тармақ мынадай редакцияда жазылсын: </w:t>
      </w:r>
      <w:r>
        <w:br/>
      </w:r>
      <w:r>
        <w:rPr>
          <w:rFonts w:ascii="Times New Roman"/>
          <w:b w:val="false"/>
          <w:i w:val="false"/>
          <w:color w:val="000000"/>
          <w:sz w:val="28"/>
        </w:rPr>
        <w:t xml:space="preserve">
      "7.16. Жол полициясының рұқсатынсыз көлiк құралдарын қайта жабдықтау жүргiзiлген. </w:t>
      </w:r>
      <w:r>
        <w:br/>
      </w:r>
      <w:r>
        <w:rPr>
          <w:rFonts w:ascii="Times New Roman"/>
          <w:b w:val="false"/>
          <w:i w:val="false"/>
          <w:color w:val="000000"/>
          <w:sz w:val="28"/>
        </w:rPr>
        <w:t xml:space="preserve">
      Ескертпе: көлiк құралдарын қайта жабдықтау (конструкциясын өзгерту) - көлiк құралының конструкциясында көзделген жол қозғалысының қауiпсiздiгiне әсер ететiн құрамдас бөлiктер мен жабдықтау заттарын алып тастау немесе көзделмегендерiн орнату."; </w:t>
      </w:r>
      <w:r>
        <w:br/>
      </w:r>
      <w:r>
        <w:rPr>
          <w:rFonts w:ascii="Times New Roman"/>
          <w:b w:val="false"/>
          <w:i w:val="false"/>
          <w:color w:val="000000"/>
          <w:sz w:val="28"/>
        </w:rPr>
        <w:t xml:space="preserve">
      3) көрсетiлген қаулымен бекiтiлген Арнайы түстiк-графикалық схемалар бойынша арнайы түстiк және дыбыстық белгiлермен жабдықталуға және боялуға жататын жедел және арнайы қызметтердiң, көлiктiң тiзбесiнде: </w:t>
      </w:r>
      <w:r>
        <w:br/>
      </w:r>
      <w:r>
        <w:rPr>
          <w:rFonts w:ascii="Times New Roman"/>
          <w:b w:val="false"/>
          <w:i w:val="false"/>
          <w:color w:val="000000"/>
          <w:sz w:val="28"/>
        </w:rPr>
        <w:t xml:space="preserve">
      4-тармақтағы "жөнiндегi комитетiнiң" деген сөздер "министрлiгiнiң" деген сөзбен ауыстырылсын;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Қазақстан Республикасы Қарулы Күштерінің әскери автомобиль полициясы.". </w:t>
      </w:r>
    </w:p>
    <w:bookmarkStart w:name="z3" w:id="1"/>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