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ab01" w14:textId="bd4a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24 қаңтардағы N 100 және 2002 жылғы 17 шілдедегi N 794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қыркүйектегі N 893 қаулысы. Күші жойылды - ҚР Үкіметінің 2007.06.28. N 544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актілеріне лицензиялау мәселелерi бойынша өзгерiстер мен толықтырулар енгiзу туралы" Қазақстан Республикасының 2005 жылғы 15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1)-тармақшаның күші жойылды - ҚР Үкіметінің 2007.07.19.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көлiктегi қызметті лицензиялаудың кейбiр мәселелерi" туралы Қазақстан Республикасы Yкiметiнің 2002 жылғы 17 шілдедегі N 794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22, 243-құжат):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Республикасында қауіпті жүктердi тасымалдау үшiн қолданылатын темiр жол жылжымалы құрамын жасау және жөндеу, арнайы контейнерлердi жасау және жөндеу жөніндегi қызметті лицензиялау кезiнде қойылатын біліктілiк талаптары;";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Қазақстан Республикасында қауіпті жүктерді тасымалдау үшiн қолданылатын теміp жол жылжымалы құрамын, арнайы контейнерлердi жасау және жөндеу жөнiндегi қызметті лицензиялау кезiнде қойылатын білiктілiк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қауіпті жүктердi тасымалдау үшiн қолданылатын темiр жол жылжымалы құрамын жасау және жөндеу, арнайы контейнерлердi жасау және жөндеу жөнiндегі қызметті лицензиялау кезiнде қойылатын білiктілiк талаптары";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Темiр жол жылжымалы құрамын жасау және жөндеу жөнiндегi қызметті лицензиялау кезiнде қойылатын бiлiктiлiк талаптары мыналардың болуын қамтиды:";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темiр жол жылжымалы құрамының жасалуына және жөнделуiне жауапты адамдардың тапсырыс берушi бекiткен тiзiмi.";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Қауіптi жүктердi тасымалдау үшін қолданылатын арнайы контейнерлердi жасау және жөндеу жөнiндегi қызметті лицензиялау кезiнде қойылатын білiктілiк талаптары мыналардың болуын қамтиды: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нормативтiк-техникалық талаптарға сәйкес өндiрiстiк алаңдар, жабдықтар, құрал-саймандар, өлшеу құралдары, айнымайтын бақылау және ақаутапқыш приборлар, вагондарды және/немесе контейнерлердi әрi олардың тораптарын қабылдап алу жүйелерi;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қауіпті жүктердi тасымалдау үшін қолданылатын арнайы контейнерлердің жасалуына және жөнделуiне жауапты адамдардың тапсырыс берушi бекiткен тiзiмi.".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