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d08a" w14:textId="635d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6 мамырдағы N 454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қыркүйектегі N 891 Қаулысы. Күші жойылды - ҚР Үкіметінің 2009.03.30. N 4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3.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ылжымайтын мүлiкке құқықтарды және онымен жасалатын мәмiлелердi мемлекеттік тіркегенi үшiн алым ставкаларын бекiту туралы" Қазақстан Республикасы Үкiметiнің 2003 жылғы 16 мамырдағы N 4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9, 200-құжат) мынадай өзгерiс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жылжымайтын мүлiкке құқықтарды және онымен жасалатын мәмiлелердi мемлекеттiк тіркегенi үшiн алы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млекеттік тiркегенi үшiн нөлдiк алым ставкасы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заңнамалық кесiмдерiнде көзделген тәртiппен мемлекеттiк органдар салық салатын (жүргізетiн) жылжымайтын мүлiкке құқық ауыртпалығ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еншiктi иелену, пайдалану және оған билiк ету құқығын жүзеге асыратын уәкiлеттi мемлекеттiк орган және оның аумақтық органдары үшiн мемлекеттiк меншiкке жатқызылған жылжымайтын мүлiкке құқық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Үкiметi белгiлеген белгiлi бiр әкiмшiлiк-аумақтық бiрлiктерде және мерзiмде жүргiзiлген жылжымайтын мүлiкке құқықтарды (құқықтық ауыртпалықтарды) кезеңмен тiркеу кезiндегi жылжымайтын мүлiкке құқықты және онымен жасалатын мәмiлелерд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