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39be" w14:textId="6603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"Генерал С.Қ.Нұрмағамбетов атындағы "Жас ұлан" республикалық мектебі" мемлекеттiк мекемесiнiң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тамыздағы N 837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"Бiлiм туралы" Қазақстан Республикасының 1999 жылғы 7 маусымдағы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 заңнамада белгiленген тәртiппен "Генерал С.Қ Нұрмағамбетов атындағы "Жас ұлан" республикалық мектебi" мемлекеттік мекемесiнiң жарғысын әзiрлесiн және бекiтсiн.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"Генерал С.Қ.Нұрмағамбетов атындағы "Жас ұлан" республикалық мектебi" мемлекеттік мекемесi туралы ереженi бекiту туралы" Қазақстан Республикасы Үкiметiнiң 1999 жылғы 26 мамырдағы N 647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22, 220-құжат)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Pecпубликасы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