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4f6" w14:textId="e79b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маусымдағы N 574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42-3-жолмен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"42-3 Қазақстан   Еңбекмині  шілде  тамыз  қыркүйек Г.Н.Әбдіқалықова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енгізу туралы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