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0f10" w14:textId="6120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31 қаңтардағы N 161 қаулысына өзгерістер мен тоқтырулар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мамырдағы N 499 Қаулысы. Күші жойылды - Қазақстан Республикасы Үкіметінің 2015 жылғы 10 қыркүйектегі № 765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 765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"Арнаулы мемлекеттiк жәрдемақы тағайындаудың және төлеудiң ережесiн бекiту туралы" Қазақстан Республикасы Үкiметiнiң 2001 жылғы 31 қаңтардағы N 161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4-5, 51-құжат) мынадай өзгерiстер мен толықтырулар енгізілсін: </w:t>
      </w:r>
      <w:r>
        <w:br/>
      </w:r>
      <w:r>
        <w:rPr>
          <w:rFonts w:ascii="Times New Roman"/>
          <w:b w:val="false"/>
          <w:i w:val="false"/>
          <w:color w:val="000000"/>
          <w:sz w:val="28"/>
        </w:rPr>
        <w:t xml:space="preserve">
      көрсетілген қаулымен бекiтілген Арнаулы мемлекеттiк жәрдемақы тағайындаудың және төлеудiң ережесiнде: </w:t>
      </w:r>
      <w:r>
        <w:br/>
      </w:r>
      <w:r>
        <w:rPr>
          <w:rFonts w:ascii="Times New Roman"/>
          <w:b w:val="false"/>
          <w:i w:val="false"/>
          <w:color w:val="000000"/>
          <w:sz w:val="28"/>
        </w:rPr>
        <w:t xml:space="preserve">
      мәтiнде: </w:t>
      </w:r>
      <w:r>
        <w:br/>
      </w:r>
      <w:r>
        <w:rPr>
          <w:rFonts w:ascii="Times New Roman"/>
          <w:b w:val="false"/>
          <w:i w:val="false"/>
          <w:color w:val="000000"/>
          <w:sz w:val="28"/>
        </w:rPr>
        <w:t>
      "Қазақстан Республикасы Президентiнiң "Ұлы Отан соғысының қатысушылары мен мүгедектерiне және соларға теңестiрiлген адамдарға берiлетін жеңiлдiктер мен оларды әлеуметтiк қорғау туралы" Жарлығына", "Жарлық", "Жарлыққа" деген сөздер тиісiнше "Ұлы Отан соғысының қатысушылары мен мүгедектеріне және соларға теңестiрiлген адамдарға берілетін жеңiлдiктер мен оларды әлеуметтiк қорғау туралы" Қазақстан Республикасының 1995 жылғы 28 сәуiрдегі N 2247  </w:t>
      </w:r>
      <w:r>
        <w:rPr>
          <w:rFonts w:ascii="Times New Roman"/>
          <w:b w:val="false"/>
          <w:i w:val="false"/>
          <w:color w:val="000000"/>
          <w:sz w:val="28"/>
        </w:rPr>
        <w:t xml:space="preserve">Заңына </w:t>
      </w:r>
      <w:r>
        <w:rPr>
          <w:rFonts w:ascii="Times New Roman"/>
          <w:b w:val="false"/>
          <w:i w:val="false"/>
          <w:color w:val="000000"/>
          <w:sz w:val="28"/>
        </w:rPr>
        <w:t xml:space="preserve">", "Заң", "Заңға" деген сөздермен ауыстырылсын; </w:t>
      </w:r>
      <w:r>
        <w:br/>
      </w:r>
      <w:r>
        <w:rPr>
          <w:rFonts w:ascii="Times New Roman"/>
          <w:b w:val="false"/>
          <w:i w:val="false"/>
          <w:color w:val="000000"/>
          <w:sz w:val="28"/>
        </w:rPr>
        <w:t xml:space="preserve">
      "республикалық бюджеттен"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5-тармақтың 5) тармақшасы мынадай редакцияда жазылсын: </w:t>
      </w:r>
      <w:r>
        <w:br/>
      </w:r>
      <w:r>
        <w:rPr>
          <w:rFonts w:ascii="Times New Roman"/>
          <w:b w:val="false"/>
          <w:i w:val="false"/>
          <w:color w:val="000000"/>
          <w:sz w:val="28"/>
        </w:rPr>
        <w:t xml:space="preserve">
      "5) азаматтарды тіркеу кiтабы.";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7) тармақшада "адамның" деген сөздiң алдынан "(қайтыс болған)" деген сөздермен толықтырылсын; </w:t>
      </w:r>
      <w:r>
        <w:br/>
      </w:r>
      <w:r>
        <w:rPr>
          <w:rFonts w:ascii="Times New Roman"/>
          <w:b w:val="false"/>
          <w:i w:val="false"/>
          <w:color w:val="000000"/>
          <w:sz w:val="28"/>
        </w:rPr>
        <w:t xml:space="preserve">
      9) тармақша мынадай мазмұндағы абзацпен толықтырылсын: </w:t>
      </w:r>
      <w:r>
        <w:br/>
      </w:r>
      <w:r>
        <w:rPr>
          <w:rFonts w:ascii="Times New Roman"/>
          <w:b w:val="false"/>
          <w:i w:val="false"/>
          <w:color w:val="000000"/>
          <w:sz w:val="28"/>
        </w:rPr>
        <w:t xml:space="preserve">
      "фабрика-зауыт училищелерiнде оқыған фактiсiн растайтын анықтамалар"; </w:t>
      </w:r>
      <w:r>
        <w:br/>
      </w:r>
      <w:r>
        <w:rPr>
          <w:rFonts w:ascii="Times New Roman"/>
          <w:b w:val="false"/>
          <w:i w:val="false"/>
          <w:color w:val="000000"/>
          <w:sz w:val="28"/>
        </w:rPr>
        <w:t xml:space="preserve">
      12) тармақшада "мүгедектiк тобын" деген сөздер "мүгедектіктi" деген сөзбен ауыстырылсын; </w:t>
      </w:r>
      <w:r>
        <w:br/>
      </w:r>
      <w:r>
        <w:rPr>
          <w:rFonts w:ascii="Times New Roman"/>
          <w:b w:val="false"/>
          <w:i w:val="false"/>
          <w:color w:val="000000"/>
          <w:sz w:val="28"/>
        </w:rPr>
        <w:t xml:space="preserve">
      14) тармақшада "отбасының құрамы туралы анықтамалар" деген сөздер "азаматтарды тiркеу кiтабы" деген сөздермен ауыстырылсын; </w:t>
      </w:r>
      <w:r>
        <w:br/>
      </w:r>
      <w:r>
        <w:rPr>
          <w:rFonts w:ascii="Times New Roman"/>
          <w:b w:val="false"/>
          <w:i w:val="false"/>
          <w:color w:val="000000"/>
          <w:sz w:val="28"/>
        </w:rPr>
        <w:t xml:space="preserve">
      мынадай мазмұндағы 19-1, 19-2, 19-3-тармақтармен толықтырылсын: </w:t>
      </w:r>
      <w:r>
        <w:br/>
      </w:r>
      <w:r>
        <w:rPr>
          <w:rFonts w:ascii="Times New Roman"/>
          <w:b w:val="false"/>
          <w:i w:val="false"/>
          <w:color w:val="000000"/>
          <w:sz w:val="28"/>
        </w:rPr>
        <w:t xml:space="preserve">
      "19-1. Арнайы комиссиялар жұмыс стажын белгiлеудi өтiнiш берушiнi бiр кәсіпорында, ұйымда, мекемеде, ұжымшарда бiрге iстеген жұмысы бойынша бiлетiн және оған қатысты өтiнiш берушiнiң жұмысын растайтын уақыт ішінде өзiнiң жұмысы туралы құжаттары, оның iшiнде егер зейнетақы iсiндегi деректер бойынша еңбек стажы куәгердiң айғақтары бойынша зейнетақы тағайындалғанда ескерілсе, куәгерлердiң өздерiнiң жауаптарының хаттамалары бар, бiр куәгер айғағының негiзiнде жүзеге асырылуы мүмкiн. </w:t>
      </w:r>
      <w:r>
        <w:br/>
      </w:r>
      <w:r>
        <w:rPr>
          <w:rFonts w:ascii="Times New Roman"/>
          <w:b w:val="false"/>
          <w:i w:val="false"/>
          <w:color w:val="000000"/>
          <w:sz w:val="28"/>
        </w:rPr>
        <w:t xml:space="preserve">
      19-2. Арнайы комиссиялар куәгерлердi жеке айғақтар үшiн шақыру немесе куәгерлердің қолының түпнұсқа екендiгi нотариалды тәртiппен куәландырылған кезде олардың жазбаша айғақтарын қараумен шектелу туралы мәселенi өз қалауы бойынша шешедi. </w:t>
      </w:r>
      <w:r>
        <w:br/>
      </w:r>
      <w:r>
        <w:rPr>
          <w:rFonts w:ascii="Times New Roman"/>
          <w:b w:val="false"/>
          <w:i w:val="false"/>
          <w:color w:val="000000"/>
          <w:sz w:val="28"/>
        </w:rPr>
        <w:t xml:space="preserve">
      19-3. Өтiнiш берушiде жұмыс фактiсi туралы құжаттар сақталмаған, сондай-ақ өтiнiш берушiнiң 1941 жылғы 22 маусымнан бастап 1945 жылғы 9 мамырдағы жұмысын растайтын куәгерлердi ұсынуға мүмкiндiгi болмаған жағдайларда жұмыс фактiсiн арнайы комиссия Ардагерлер кеңестерiнiң қолдаухаттары негiзiнде белгiлейдi. </w:t>
      </w:r>
      <w:r>
        <w:br/>
      </w:r>
      <w:r>
        <w:rPr>
          <w:rFonts w:ascii="Times New Roman"/>
          <w:b w:val="false"/>
          <w:i w:val="false"/>
          <w:color w:val="000000"/>
          <w:sz w:val="28"/>
        </w:rPr>
        <w:t xml:space="preserve">
      Қолдаухатқа мұрағат органдарының, ұйымдардың мұрағаттардың жоқтығы туралы анықтамалары қоса беріледi."; </w:t>
      </w:r>
      <w:r>
        <w:br/>
      </w:r>
      <w:r>
        <w:rPr>
          <w:rFonts w:ascii="Times New Roman"/>
          <w:b w:val="false"/>
          <w:i w:val="false"/>
          <w:color w:val="000000"/>
          <w:sz w:val="28"/>
        </w:rPr>
        <w:t xml:space="preserve">
      Ережеге 9-қосымшада: </w:t>
      </w:r>
      <w:r>
        <w:br/>
      </w:r>
      <w:r>
        <w:rPr>
          <w:rFonts w:ascii="Times New Roman"/>
          <w:b w:val="false"/>
          <w:i w:val="false"/>
          <w:color w:val="000000"/>
          <w:sz w:val="28"/>
        </w:rPr>
        <w:t xml:space="preserve">
      "жұмыспен қамту және әлеуметтiк бағдарламалар органының" деген сөздер алынып тасталсын;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Ережеге 10-қосымшада тақырыптағы "(жұмыспен қамту және әлеуметтiк бағдарламалар органының)"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күнтізбелік күн өткен соң қолданысқа енгiзіледі. </w:t>
      </w:r>
    </w:p>
    <w:bookmarkEnd w:id="2"/>
    <w:p>
      <w:pPr>
        <w:spacing w:after="0"/>
        <w:ind w:left="0"/>
        <w:jc w:val="both"/>
      </w:pPr>
      <w:r>
        <w:rPr>
          <w:rFonts w:ascii="Times New Roman"/>
          <w:b w:val="false"/>
          <w:i/>
          <w:color w:val="000000"/>
          <w:sz w:val="28"/>
        </w:rPr>
        <w:t xml:space="preserve">      Қазақстан Peспубликасының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