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ee41" w14:textId="a3be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2 жылғы 12 қаңтардағы N 2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19 мамырдағы N 4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Халыққа бiлiм беру, денсаулық сақтау, әлеуметтiк қамсыздандыру, мәдениет, мұрағат мекемелерiнiң және басқа бюджеттiк ұйымдарының қызметкерлерiнiң жаңа жалақы және лауазым қызметақы мөлшерiн бекiту туралы" Қазақстан Республикасы Министрлер Кабинетiнің 1992 жылғы 12 қаңтардағы N 27 қаулысыны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