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f31e" w14:textId="51af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Порттың мiндетті қызмет көрсетулерiнiң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13 мамырдағы N 451 Қаулысы. Күші жойылды - Қазақстан Республикасы Үкіметінің 2015 жылғы 10 тамыздағы № 622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сәйкес ҚР Инвестициялар және даму министрінің 2015 жылғы 30 қаңтардағы № 75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"Iшкi су көлiгi туралы" Қазақстан Республикасының 2004 жылғы 6 шiлдедегi Заңының 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6) тармақшасына сәйкес Қазақстан Республикасының Үкiметі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берілiп отырған порттың мiндетті қызмет көрсетулерiнiң тiзбесi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ресми жарияланған күнiнен бастап он күнтiзбелiк күн өткен соң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13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451 қаулысымен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Порттың міндетті қызмет көрсетулерiнiң тiзбесi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Кеменiң кейiннен порттан шыға отырып, жүк операцияларын жүргiзуге және (немесе) өзге де мақсаттарда портқа кiруi үшiн қызмет көрсетулер (кеменiң кiруi):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корабельдiк - кеменiң портқа кiруiн және одан шығуын ұсыну;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айлақтық - кемелерге айлақтарда жүк және көмекшi операциялар үшін тұрақтар ұсыну;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зәкiрлiк - iшкi рейдте немесе рейдтiк айлақта кеме тұрағын ұсыну;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арқандап байлау - кеменiң арқандап байлау ұштарын тарату, айлақтан жылжу, кемелердi көшiру және қайта арқандап байлау, тiркеп сүйрегiштер жұмысы;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табиғат қорғау iс-шаралары саласында - портта тұрған уақытта болған ластанудың (балластық сулардан басқа) барлық түрлерiн кемеден қандай да бiр шектеусiз қабылдау;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карантиндiк - порттың мыналарды: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карантиндiк жұқпалы аурумен ауыратындарды және жұқпалы ауру таратушы болуы мүмкiн адамдарды уақытша оқшаулау үшiн үй-жай ұсынуды;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порт аумағы мен объектiлерiн тиiстi санитарлық жай-күйде ұстауды;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көлiк кемелерiнде, порт объектiлерiнде кемiргiштер мен жәндiктердi алдын ала жоюды қамтамасыз ету жөнiндегi қызметтерi.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