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5aba" w14:textId="e535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агроөнеркәсiптiк кешендi және ауылдық аумақтарды дамытуды мемлекеттiк реттеу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29 сәуірдегі N 404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Республикасында агроөнеркәсiптiк кешендi және ауылдық аумақтарды дамытуды мемлекеттік реттеу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Республикасында агроөнеркәсiптiк </w:t>
      </w:r>
      <w:r>
        <w:br/>
      </w:r>
      <w:r>
        <w:rPr>
          <w:rFonts w:ascii="Times New Roman"/>
          <w:b/>
          <w:i w:val="false"/>
          <w:color w:val="000000"/>
        </w:rPr>
        <w:t xml:space="preserve">
кешендi және ауылдық аумақтарды дамытуды </w:t>
      </w:r>
      <w:r>
        <w:br/>
      </w:r>
      <w:r>
        <w:rPr>
          <w:rFonts w:ascii="Times New Roman"/>
          <w:b/>
          <w:i w:val="false"/>
          <w:color w:val="000000"/>
        </w:rPr>
        <w:t xml:space="preserve">
мемлекеттiк реттеу туралы"  ҚАЗАҚСТАН РЕСПУБЛИКАСЫНЫҢ ЗАҢЫ </w:t>
      </w:r>
    </w:p>
    <w:p>
      <w:pPr>
        <w:spacing w:after="0"/>
        <w:ind w:left="0"/>
        <w:jc w:val="both"/>
      </w:pPr>
      <w:r>
        <w:rPr>
          <w:rFonts w:ascii="Times New Roman"/>
          <w:b w:val="false"/>
          <w:i w:val="false"/>
          <w:color w:val="000000"/>
          <w:sz w:val="28"/>
        </w:rPr>
        <w:t xml:space="preserve">      Осы Заң Қазақстан Республикасында агроөнеркәсiптiк кешендi және ауылдық аумақтарды дамытуды мемлекеттік реттеудi iске асырудың құқықтық, ұйымдастыру және экономикалық негіздерiн белгiлейдi.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Негiзгі ұғымдар </w:t>
      </w:r>
    </w:p>
    <w:bookmarkEnd w:id="2"/>
    <w:p>
      <w:pPr>
        <w:spacing w:after="0"/>
        <w:ind w:left="0"/>
        <w:jc w:val="both"/>
      </w:pPr>
      <w:r>
        <w:rPr>
          <w:rFonts w:ascii="Times New Roman"/>
          <w:b w:val="false"/>
          <w:i w:val="false"/>
          <w:color w:val="000000"/>
          <w:sz w:val="28"/>
        </w:rPr>
        <w:t xml:space="preserve">      Осы Заңда мынадай негiзгі ұғымдар пайдаланылады: </w:t>
      </w:r>
      <w:r>
        <w:br/>
      </w:r>
      <w:r>
        <w:rPr>
          <w:rFonts w:ascii="Times New Roman"/>
          <w:b w:val="false"/>
          <w:i w:val="false"/>
          <w:color w:val="000000"/>
          <w:sz w:val="28"/>
        </w:rPr>
        <w:t xml:space="preserve">
      1) аграрлық өнеркәсiп кешенi - ауыл, балық шаруашылығы және тамақ өнеркәсiбi (алкоголь және темекi өнiмiнен басқа) өнiмiн өндiрудi, дайындауды, сақтауды, тасымалдауды, қайта өңдеудi, сондай-ақ оларды техникамен, технологиялық жабдықпен, ақша, ақпарат және басқа ресурстармен қамтамасыз ететiн бағыттас өндiрiстер мен қызмет салаларын, ветеринариялық және фитосанитариялық қауiпсiздiктi, ғылыми қызмет көрсетудi және кадрлар дайындауды қамтитын экономика салаларының жиынтығы; </w:t>
      </w:r>
      <w:r>
        <w:br/>
      </w:r>
      <w:r>
        <w:rPr>
          <w:rFonts w:ascii="Times New Roman"/>
          <w:b w:val="false"/>
          <w:i w:val="false"/>
          <w:color w:val="000000"/>
          <w:sz w:val="28"/>
        </w:rPr>
        <w:t xml:space="preserve">
      2) мемлекеттiк техникалық инспекция тракторларды және олардың базасында жасалған өзi жүретiн шассилер мен механизмдердi олардың тiркемелерiн, соған қоса арнайы жабдық орнатылған тiркемелердi, өзi жүретiн ауыл шаруашылығы, мелиоративтiк және жол-құрылысы машиналары мен механизмдерiн, сондай-ақ өткiштiгi жоғары арнайы машиналарды тиiстi құжаттарды және мемлекеттiк нөмiрлік белгілердi бере отырып мемлекеттiк тiркеуден, мемлекеттік техникалық тексеруден өткiзедi, көрсетілген көлiк құралдарымен және тiркемелердi пайдаланушы тұлғаларды тiркейдi және есепке алады, сонымен қатар сенiмхат бойынша емтихан қабылдайды және машинаны жүргізуге құқығы бар куәлiк бередi, сондай-ақ оларды өткiзудің тәртiбiн анықтайды; </w:t>
      </w:r>
      <w:r>
        <w:br/>
      </w:r>
      <w:r>
        <w:rPr>
          <w:rFonts w:ascii="Times New Roman"/>
          <w:b w:val="false"/>
          <w:i w:val="false"/>
          <w:color w:val="000000"/>
          <w:sz w:val="28"/>
        </w:rPr>
        <w:t xml:space="preserve">
      3) сатып алу операциялары - бағаның күрт төмендеуi кезеңiнде iшкi рынокты тұрақтандыру, iшкi рынокты реттеу және ауыл шаруашылығы өнiмiн экспорттық жеткiзіп берудi қамтамасыз ету мақсатында бекiтiлген баға бойынша ауыл шаруашылығы өнiмiн сатуды ұйымдастыру және жүргiзу жөнiнде мемлекет жүзеге асыратын iс-шаралар; </w:t>
      </w:r>
      <w:r>
        <w:br/>
      </w:r>
      <w:r>
        <w:rPr>
          <w:rFonts w:ascii="Times New Roman"/>
          <w:b w:val="false"/>
          <w:i w:val="false"/>
          <w:color w:val="000000"/>
          <w:sz w:val="28"/>
        </w:rPr>
        <w:t xml:space="preserve">
      4) аграрлық өнеркәсiп кешенiнiң ақпараттық-консультациялық жүйесi - аграрлық өнеркәсiп кешенi субъектілерiн ақпараттық-консультациялық және маркетингтiк қамтамасыз етуге бағытталған орталық және жергiлiктi атқарушы органдардың, сондай-ақ мамандандырылған ұйымдардың бiрыңғай ақпараттық және техникалық ресурстар жүйесi; </w:t>
      </w:r>
      <w:r>
        <w:br/>
      </w:r>
      <w:r>
        <w:rPr>
          <w:rFonts w:ascii="Times New Roman"/>
          <w:b w:val="false"/>
          <w:i w:val="false"/>
          <w:color w:val="000000"/>
          <w:sz w:val="28"/>
        </w:rPr>
        <w:t xml:space="preserve">
      5) ауылдық аумақтар - аудандар мен қалалардың әкімшілік-аумақтық шекараларындағы ауылдық елдi мекендер жиынтығы және олардың маңайындағы жерлер; </w:t>
      </w:r>
      <w:r>
        <w:br/>
      </w:r>
      <w:r>
        <w:rPr>
          <w:rFonts w:ascii="Times New Roman"/>
          <w:b w:val="false"/>
          <w:i w:val="false"/>
          <w:color w:val="000000"/>
          <w:sz w:val="28"/>
        </w:rPr>
        <w:t xml:space="preserve">
      6) ауыл шаруашылығы санағы - ауылдық елдi мекендердегі шаруашылық есеп әдісiнiң негізiнде белгiлi бiр күндегі ауыл шаруашылығын дамытудың жай-күйі туралы сандық ақпарат жинауды қамтамасыз ету бойынша іс-шаралар ұйымдастыру; </w:t>
      </w:r>
      <w:r>
        <w:br/>
      </w:r>
      <w:r>
        <w:rPr>
          <w:rFonts w:ascii="Times New Roman"/>
          <w:b w:val="false"/>
          <w:i w:val="false"/>
          <w:color w:val="000000"/>
          <w:sz w:val="28"/>
        </w:rPr>
        <w:t xml:space="preserve">
      7) ауыл шаруашылығы өнiмi - ара шаруашылығын қоса, өсiмдiк шаруашылығы мен мал шаруашылығының шикiзаттары мен өнiмдерi, сонымен бiрге оларды бастапқы қайта өңдеу жолымен алынған өнімдер; </w:t>
      </w:r>
      <w:r>
        <w:br/>
      </w:r>
      <w:r>
        <w:rPr>
          <w:rFonts w:ascii="Times New Roman"/>
          <w:b w:val="false"/>
          <w:i w:val="false"/>
          <w:color w:val="000000"/>
          <w:sz w:val="28"/>
        </w:rPr>
        <w:t xml:space="preserve">
      8) ауылдық аумақтардың әлеуметтiк және инженерлiк инфрақұрылымы - денсаулық сақтау, білiм, мәдениет, спорт, телекоммуникациялар, байланыс объектілерiн, жолдарды, почтаны, газбен, электрмен, жылумен, сумен қамтамасыз етудi және су тартуды, өндiрiстiк қалдықтарды жинап кәдеге жаратуды және тұтынуды қамтитын тiршiлiктi қамтамасыз ету объектiлерiнiң жүйесi; </w:t>
      </w:r>
      <w:r>
        <w:br/>
      </w:r>
      <w:r>
        <w:rPr>
          <w:rFonts w:ascii="Times New Roman"/>
          <w:b w:val="false"/>
          <w:i w:val="false"/>
          <w:color w:val="000000"/>
          <w:sz w:val="28"/>
        </w:rPr>
        <w:t xml:space="preserve">
      9) аграрлық өнеркәсiп кешенiнiң субъектілерi - аграрлық өнеркәсiп кешенiнде қызметті жүзеге асырушы заңды және жеке тұлғалар; </w:t>
      </w:r>
      <w:r>
        <w:br/>
      </w:r>
      <w:r>
        <w:rPr>
          <w:rFonts w:ascii="Times New Roman"/>
          <w:b w:val="false"/>
          <w:i w:val="false"/>
          <w:color w:val="000000"/>
          <w:sz w:val="28"/>
        </w:rPr>
        <w:t xml:space="preserve">
      10) аграрлық өнеркәсiп кешенiн дамыту саласындағы уәкiлеттi орган - өз құзыретiнің шегінде аграрлық өнеркәсiп кешенiн дамытуды мемлекеттік реттеу жөнiндегi функцияларды жүзеге асыратын мемлекеттiк орган; </w:t>
      </w:r>
      <w:r>
        <w:br/>
      </w:r>
      <w:r>
        <w:rPr>
          <w:rFonts w:ascii="Times New Roman"/>
          <w:b w:val="false"/>
          <w:i w:val="false"/>
          <w:color w:val="000000"/>
          <w:sz w:val="28"/>
        </w:rPr>
        <w:t xml:space="preserve">
      11) ауылдық аумақтарды дамыту саласындағы уәкiлеттi орган - өз құзыретінің шегінде ауылдық аумақтарды дамытуды салааралық үйлестiрудi және мемлекеттiк реттеудi жүзеге асыратын мемлекеттік орган; </w:t>
      </w:r>
      <w:r>
        <w:br/>
      </w:r>
      <w:r>
        <w:rPr>
          <w:rFonts w:ascii="Times New Roman"/>
          <w:b w:val="false"/>
          <w:i w:val="false"/>
          <w:color w:val="000000"/>
          <w:sz w:val="28"/>
        </w:rPr>
        <w:t xml:space="preserve">
      12) баға интервенциясы - бағаның бақылаусыз өсуi кезеңiнде мемлекеттiк ресурстардан немесе өзге де көздерден ауыл шаруашылығы өнімінің негiзгi түрлерiн бекiтiлген бағалар бойынша iшкi рынокта сату жөніндегі іс-шаралар.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Аграрлық өнеркәсiп кешенi мен ауылдық </w:t>
      </w:r>
      <w:r>
        <w:br/>
      </w:r>
      <w:r>
        <w:rPr>
          <w:rFonts w:ascii="Times New Roman"/>
          <w:b w:val="false"/>
          <w:i w:val="false"/>
          <w:color w:val="000000"/>
          <w:sz w:val="28"/>
        </w:rPr>
        <w:t>
</w:t>
      </w:r>
      <w:r>
        <w:rPr>
          <w:rFonts w:ascii="Times New Roman"/>
          <w:b/>
          <w:i w:val="false"/>
          <w:color w:val="000000"/>
          <w:sz w:val="28"/>
        </w:rPr>
        <w:t xml:space="preserve">               аумақтарды дамытуды реттейтiн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заңнамалары </w:t>
      </w:r>
    </w:p>
    <w:bookmarkEnd w:id="3"/>
    <w:p>
      <w:pPr>
        <w:spacing w:after="0"/>
        <w:ind w:left="0"/>
        <w:jc w:val="both"/>
      </w:pPr>
      <w:r>
        <w:rPr>
          <w:rFonts w:ascii="Times New Roman"/>
          <w:b w:val="false"/>
          <w:i w:val="false"/>
          <w:color w:val="000000"/>
          <w:sz w:val="28"/>
        </w:rPr>
        <w:t>      1. Аграрлық өнеркәсiп кешенi мен ауылдық аумақтарды дамытуды реттейтiн Қазақстан Республикасының заңнамалары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негізделген және Қазақстан Республикасының осы Заңынан және өзге де нормативтiк құқықтық актілерiнен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Заңдағылардан өзге ережелер белгіленсе, халықаралық шарттың ережелерi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Республикасында аграрлық өнеркәсiп </w:t>
      </w:r>
      <w:r>
        <w:br/>
      </w:r>
      <w:r>
        <w:rPr>
          <w:rFonts w:ascii="Times New Roman"/>
          <w:b w:val="false"/>
          <w:i w:val="false"/>
          <w:color w:val="000000"/>
          <w:sz w:val="28"/>
        </w:rPr>
        <w:t>
</w:t>
      </w:r>
      <w:r>
        <w:rPr>
          <w:rFonts w:ascii="Times New Roman"/>
          <w:b/>
          <w:i w:val="false"/>
          <w:color w:val="000000"/>
          <w:sz w:val="28"/>
        </w:rPr>
        <w:t xml:space="preserve">               кешенi мен ауылдық аумақтарды дамытуды </w:t>
      </w:r>
      <w:r>
        <w:br/>
      </w:r>
      <w:r>
        <w:rPr>
          <w:rFonts w:ascii="Times New Roman"/>
          <w:b w:val="false"/>
          <w:i w:val="false"/>
          <w:color w:val="000000"/>
          <w:sz w:val="28"/>
        </w:rPr>
        <w:t>
</w:t>
      </w:r>
      <w:r>
        <w:rPr>
          <w:rFonts w:ascii="Times New Roman"/>
          <w:b/>
          <w:i w:val="false"/>
          <w:color w:val="000000"/>
          <w:sz w:val="28"/>
        </w:rPr>
        <w:t xml:space="preserve">               мемлекеттік реттеудiң негiзгi принциптерi </w:t>
      </w:r>
    </w:p>
    <w:bookmarkEnd w:id="4"/>
    <w:p>
      <w:pPr>
        <w:spacing w:after="0"/>
        <w:ind w:left="0"/>
        <w:jc w:val="both"/>
      </w:pPr>
      <w:r>
        <w:rPr>
          <w:rFonts w:ascii="Times New Roman"/>
          <w:b w:val="false"/>
          <w:i w:val="false"/>
          <w:color w:val="000000"/>
          <w:sz w:val="28"/>
        </w:rPr>
        <w:t xml:space="preserve">      Аграрлық өнеркәсiп кешенi мен ауылдық аумақтарды дамытуды мемлекеттiк реттеу мынадай негізгi принциптерге сәйкес жүзеге асырылады: </w:t>
      </w:r>
      <w:r>
        <w:br/>
      </w:r>
      <w:r>
        <w:rPr>
          <w:rFonts w:ascii="Times New Roman"/>
          <w:b w:val="false"/>
          <w:i w:val="false"/>
          <w:color w:val="000000"/>
          <w:sz w:val="28"/>
        </w:rPr>
        <w:t xml:space="preserve">
      1) әлеуметтік-экономикалық дамудың басымдықтарына сәйкестік; </w:t>
      </w:r>
      <w:r>
        <w:br/>
      </w:r>
      <w:r>
        <w:rPr>
          <w:rFonts w:ascii="Times New Roman"/>
          <w:b w:val="false"/>
          <w:i w:val="false"/>
          <w:color w:val="000000"/>
          <w:sz w:val="28"/>
        </w:rPr>
        <w:t xml:space="preserve">
      2) Дүниежүзілiк сауда ұйымы келiсiмiнiң ауыл шаруашылығы жөнiндегi талаптарына және фитосанитариялық мен ветеринариялық-санитариялық қолайлы жағдайға сәйкестік; </w:t>
      </w:r>
      <w:r>
        <w:br/>
      </w:r>
      <w:r>
        <w:rPr>
          <w:rFonts w:ascii="Times New Roman"/>
          <w:b w:val="false"/>
          <w:i w:val="false"/>
          <w:color w:val="000000"/>
          <w:sz w:val="28"/>
        </w:rPr>
        <w:t xml:space="preserve">
      3) мемлекет жүзеге асыратын iс-шаралардың ашықтығы; </w:t>
      </w:r>
      <w:r>
        <w:br/>
      </w:r>
      <w:r>
        <w:rPr>
          <w:rFonts w:ascii="Times New Roman"/>
          <w:b w:val="false"/>
          <w:i w:val="false"/>
          <w:color w:val="000000"/>
          <w:sz w:val="28"/>
        </w:rPr>
        <w:t xml:space="preserve">
      4) мемлекеттік қолдау көрсету шараларындағы нақтылық; </w:t>
      </w:r>
      <w:r>
        <w:br/>
      </w:r>
      <w:r>
        <w:rPr>
          <w:rFonts w:ascii="Times New Roman"/>
          <w:b w:val="false"/>
          <w:i w:val="false"/>
          <w:color w:val="000000"/>
          <w:sz w:val="28"/>
        </w:rPr>
        <w:t xml:space="preserve">
      5) отандық аграрлық өнеркәсiп кешенi өндiрiсiндегi бәсекелестік артықшылықтарды қолдау; </w:t>
      </w:r>
      <w:r>
        <w:br/>
      </w:r>
      <w:r>
        <w:rPr>
          <w:rFonts w:ascii="Times New Roman"/>
          <w:b w:val="false"/>
          <w:i w:val="false"/>
          <w:color w:val="000000"/>
          <w:sz w:val="28"/>
        </w:rPr>
        <w:t xml:space="preserve">
      6) iшкi азық-түлiк рыногын импорттау кезiнде терiс пиғылды бәсекеден қорғалуы; </w:t>
      </w:r>
      <w:r>
        <w:br/>
      </w:r>
      <w:r>
        <w:rPr>
          <w:rFonts w:ascii="Times New Roman"/>
          <w:b w:val="false"/>
          <w:i w:val="false"/>
          <w:color w:val="000000"/>
          <w:sz w:val="28"/>
        </w:rPr>
        <w:t xml:space="preserve">
      7) мемлекеттiк басқару деңгейлерi арасында өкілеттiктердi анық ажырату; </w:t>
      </w:r>
      <w:r>
        <w:br/>
      </w:r>
      <w:r>
        <w:rPr>
          <w:rFonts w:ascii="Times New Roman"/>
          <w:b w:val="false"/>
          <w:i w:val="false"/>
          <w:color w:val="000000"/>
          <w:sz w:val="28"/>
        </w:rPr>
        <w:t xml:space="preserve">
      8) аграрлық өнеркәсiп кешенi қызметiнiң және ауылға қоныстандырудың экологиялық қауiпсiздігі; </w:t>
      </w:r>
      <w:r>
        <w:br/>
      </w:r>
      <w:r>
        <w:rPr>
          <w:rFonts w:ascii="Times New Roman"/>
          <w:b w:val="false"/>
          <w:i w:val="false"/>
          <w:color w:val="000000"/>
          <w:sz w:val="28"/>
        </w:rPr>
        <w:t xml:space="preserve">
      9) экономикалық өсу әлеуетi бар ауылдық аумақтарды дамытудың басымдығы; </w:t>
      </w:r>
      <w:r>
        <w:br/>
      </w:r>
      <w:r>
        <w:rPr>
          <w:rFonts w:ascii="Times New Roman"/>
          <w:b w:val="false"/>
          <w:i w:val="false"/>
          <w:color w:val="000000"/>
          <w:sz w:val="28"/>
        </w:rPr>
        <w:t xml:space="preserve">
      10) ауылдық жерлердi мекендеуге арналған қолайлы жағдайлардың қамтамасыз етілуi; </w:t>
      </w:r>
      <w:r>
        <w:br/>
      </w:r>
      <w:r>
        <w:rPr>
          <w:rFonts w:ascii="Times New Roman"/>
          <w:b w:val="false"/>
          <w:i w:val="false"/>
          <w:color w:val="000000"/>
          <w:sz w:val="28"/>
        </w:rPr>
        <w:t xml:space="preserve">
      11) аграрлық өнеркәсiп кешенiнiң салалық кәсіпкерлер бiрлестiктерiмен өзара іс-әрекет етуi; </w:t>
      </w:r>
      <w:r>
        <w:br/>
      </w:r>
      <w:r>
        <w:rPr>
          <w:rFonts w:ascii="Times New Roman"/>
          <w:b w:val="false"/>
          <w:i w:val="false"/>
          <w:color w:val="000000"/>
          <w:sz w:val="28"/>
        </w:rPr>
        <w:t xml:space="preserve">
      12) мемлекеттік реттеу шараларының тиiмділігі.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Аграрлық өнеркәсiп кешенi мен ауылдық </w:t>
      </w:r>
      <w:r>
        <w:br/>
      </w:r>
      <w:r>
        <w:rPr>
          <w:rFonts w:ascii="Times New Roman"/>
          <w:b w:val="false"/>
          <w:i w:val="false"/>
          <w:color w:val="000000"/>
          <w:sz w:val="28"/>
        </w:rPr>
        <w:t>
</w:t>
      </w:r>
      <w:r>
        <w:rPr>
          <w:rFonts w:ascii="Times New Roman"/>
          <w:b/>
          <w:i w:val="false"/>
          <w:color w:val="000000"/>
          <w:sz w:val="28"/>
        </w:rPr>
        <w:t xml:space="preserve">               аумақтарды дамытуды мемлекеттiк реттеу </w:t>
      </w:r>
      <w:r>
        <w:br/>
      </w:r>
      <w:r>
        <w:rPr>
          <w:rFonts w:ascii="Times New Roman"/>
          <w:b w:val="false"/>
          <w:i w:val="false"/>
          <w:color w:val="000000"/>
          <w:sz w:val="28"/>
        </w:rPr>
        <w:t>
</w:t>
      </w:r>
      <w:r>
        <w:rPr>
          <w:rFonts w:ascii="Times New Roman"/>
          <w:b/>
          <w:i w:val="false"/>
          <w:color w:val="000000"/>
          <w:sz w:val="28"/>
        </w:rPr>
        <w:t xml:space="preserve">               саласындағы мемлекеттік органдардың құзыретi </w:t>
      </w:r>
    </w:p>
    <w:bookmarkEnd w:id="5"/>
    <w:p>
      <w:pPr>
        <w:spacing w:after="0"/>
        <w:ind w:left="0"/>
        <w:jc w:val="both"/>
      </w:pPr>
      <w:r>
        <w:rPr>
          <w:rFonts w:ascii="Times New Roman"/>
          <w:b w:val="false"/>
          <w:i w:val="false"/>
          <w:color w:val="000000"/>
          <w:sz w:val="28"/>
        </w:rPr>
        <w:t xml:space="preserve">      1. Қазақстан Республикасының Үкiметi: </w:t>
      </w:r>
      <w:r>
        <w:br/>
      </w:r>
      <w:r>
        <w:rPr>
          <w:rFonts w:ascii="Times New Roman"/>
          <w:b w:val="false"/>
          <w:i w:val="false"/>
          <w:color w:val="000000"/>
          <w:sz w:val="28"/>
        </w:rPr>
        <w:t xml:space="preserve">
      1) аграрлық өнеркәсiп кешенi мен ауылдық аумақтарды дамыту саласындағы мемлекеттiк саясатты анықтайды; </w:t>
      </w:r>
      <w:r>
        <w:br/>
      </w:r>
      <w:r>
        <w:rPr>
          <w:rFonts w:ascii="Times New Roman"/>
          <w:b w:val="false"/>
          <w:i w:val="false"/>
          <w:color w:val="000000"/>
          <w:sz w:val="28"/>
        </w:rPr>
        <w:t xml:space="preserve">
      2) аграрлық өнеркәсiп кешенi мен ауылдық аумақтарды дамыту саласындағы салалық (секторлық) бағдарламаларды бекiтедi; </w:t>
      </w:r>
      <w:r>
        <w:br/>
      </w:r>
      <w:r>
        <w:rPr>
          <w:rFonts w:ascii="Times New Roman"/>
          <w:b w:val="false"/>
          <w:i w:val="false"/>
          <w:color w:val="000000"/>
          <w:sz w:val="28"/>
        </w:rPr>
        <w:t xml:space="preserve">
      3) аграрлық өнеркәсiп кешенi мен ауылдық аумақтарды дамыту саласында халықаралық ынтымақтастықты ұйымдастырады және үкiметаралық келiсiмдер жасайды; </w:t>
      </w:r>
      <w:r>
        <w:br/>
      </w:r>
      <w:r>
        <w:rPr>
          <w:rFonts w:ascii="Times New Roman"/>
          <w:b w:val="false"/>
          <w:i w:val="false"/>
          <w:color w:val="000000"/>
          <w:sz w:val="28"/>
        </w:rPr>
        <w:t xml:space="preserve">
      4) сатып алу операциялары мен баға интервенцияларын жүргізудің көлемiн, бағаларын және тәртiбiн анықтайды; </w:t>
      </w:r>
      <w:r>
        <w:br/>
      </w:r>
      <w:r>
        <w:rPr>
          <w:rFonts w:ascii="Times New Roman"/>
          <w:b w:val="false"/>
          <w:i w:val="false"/>
          <w:color w:val="000000"/>
          <w:sz w:val="28"/>
        </w:rPr>
        <w:t xml:space="preserve">
      5) ауыл шаруашылығы өнiмi мемлекеттiк ресурстарының көлемiн, құрылымын, оны қалыптастыру, сақтау және пайдалану ережелерiн бекiтедi; </w:t>
      </w:r>
      <w:r>
        <w:br/>
      </w:r>
      <w:r>
        <w:rPr>
          <w:rFonts w:ascii="Times New Roman"/>
          <w:b w:val="false"/>
          <w:i w:val="false"/>
          <w:color w:val="000000"/>
          <w:sz w:val="28"/>
        </w:rPr>
        <w:t xml:space="preserve">
      6) аграрлық өнеркәсіп кешені саласында қызмет көрсету жөнінде мамандандырылған ұйымдар құрады және олардың қатысуымен аграрлық өнеркәсiп кешенi саласын қолдаудың тәртібін анықтайды; </w:t>
      </w:r>
      <w:r>
        <w:br/>
      </w:r>
      <w:r>
        <w:rPr>
          <w:rFonts w:ascii="Times New Roman"/>
          <w:b w:val="false"/>
          <w:i w:val="false"/>
          <w:color w:val="000000"/>
          <w:sz w:val="28"/>
        </w:rPr>
        <w:t xml:space="preserve">
      7) ауыл шаруашылығы өнімі мемлекеттiк ресурстарын басқару жөнiндегi ұйымдарды анықтайды; </w:t>
      </w:r>
      <w:r>
        <w:br/>
      </w:r>
      <w:r>
        <w:rPr>
          <w:rFonts w:ascii="Times New Roman"/>
          <w:b w:val="false"/>
          <w:i w:val="false"/>
          <w:color w:val="000000"/>
          <w:sz w:val="28"/>
        </w:rPr>
        <w:t xml:space="preserve">
      8) Қазақстан Республикасы аумағын ұйымдастырудың бас схемасының құрамында ауыл халқын оңтайлы қоныстандырудың схемасын бекітеді; </w:t>
      </w:r>
      <w:r>
        <w:br/>
      </w:r>
      <w:r>
        <w:rPr>
          <w:rFonts w:ascii="Times New Roman"/>
          <w:b w:val="false"/>
          <w:i w:val="false"/>
          <w:color w:val="000000"/>
          <w:sz w:val="28"/>
        </w:rPr>
        <w:t xml:space="preserve">
      9) aграрлық өнеркәсіп кешені мен ауылдық аумақтарды дамыту бағдарламалары бойынша субсидиялау бекітеді; </w:t>
      </w:r>
      <w:r>
        <w:br/>
      </w:r>
      <w:r>
        <w:rPr>
          <w:rFonts w:ascii="Times New Roman"/>
          <w:b w:val="false"/>
          <w:i w:val="false"/>
          <w:color w:val="000000"/>
          <w:sz w:val="28"/>
        </w:rPr>
        <w:t xml:space="preserve">
      10) ауыл шаруашылығы санағын өткізудің тәртібі мен мерзімдерін бекітеді; </w:t>
      </w:r>
      <w:r>
        <w:br/>
      </w:r>
      <w:r>
        <w:rPr>
          <w:rFonts w:ascii="Times New Roman"/>
          <w:b w:val="false"/>
          <w:i w:val="false"/>
          <w:color w:val="000000"/>
          <w:sz w:val="28"/>
        </w:rPr>
        <w:t xml:space="preserve">
      11) аграрлық өнеркәсiп саласындағы қазіргі заманға сай техникалық саясатты қалыптастырады; </w:t>
      </w:r>
      <w:r>
        <w:br/>
      </w:r>
      <w:r>
        <w:rPr>
          <w:rFonts w:ascii="Times New Roman"/>
          <w:b w:val="false"/>
          <w:i w:val="false"/>
          <w:color w:val="000000"/>
          <w:sz w:val="28"/>
        </w:rPr>
        <w:t xml:space="preserve">
      12) Қазақстан Республикасының заңдарына сәйкес аграрлық өнеркәсiп кешенi және ауылдық аумақтарды дамыту саласындағы мемлекеттік реттеудiң өзге де функцияларын жүзеге асырады. </w:t>
      </w:r>
      <w:r>
        <w:br/>
      </w:r>
      <w:r>
        <w:rPr>
          <w:rFonts w:ascii="Times New Roman"/>
          <w:b w:val="false"/>
          <w:i w:val="false"/>
          <w:color w:val="000000"/>
          <w:sz w:val="28"/>
        </w:rPr>
        <w:t xml:space="preserve">
      2. Аграрлық өнеркәсiп кешенiн дамыту саласындағы уәкiлеттi мемлекеттiк орган: </w:t>
      </w:r>
      <w:r>
        <w:br/>
      </w:r>
      <w:r>
        <w:rPr>
          <w:rFonts w:ascii="Times New Roman"/>
          <w:b w:val="false"/>
          <w:i w:val="false"/>
          <w:color w:val="000000"/>
          <w:sz w:val="28"/>
        </w:rPr>
        <w:t xml:space="preserve">
      1) аграрлық өнеркәсiп кешенi мәселелерi бойынша мемлекеттiк саясатты әзiрлейдi және iске асырады; </w:t>
      </w:r>
      <w:r>
        <w:br/>
      </w:r>
      <w:r>
        <w:rPr>
          <w:rFonts w:ascii="Times New Roman"/>
          <w:b w:val="false"/>
          <w:i w:val="false"/>
          <w:color w:val="000000"/>
          <w:sz w:val="28"/>
        </w:rPr>
        <w:t xml:space="preserve">
      2) аграрлық өнеркәсiп кешенiн дамытудың мемлекеттік, салалық (секторлық) бағдарламаларын әзiрлейдi және Қазақстан Республикасы Үкiметінің қарауына ұсынады; </w:t>
      </w:r>
      <w:r>
        <w:br/>
      </w:r>
      <w:r>
        <w:rPr>
          <w:rFonts w:ascii="Times New Roman"/>
          <w:b w:val="false"/>
          <w:i w:val="false"/>
          <w:color w:val="000000"/>
          <w:sz w:val="28"/>
        </w:rPr>
        <w:t xml:space="preserve">
      3) аграрлық өнеркәсiп кешенi саласындағы мемлекетаралық экономикалық байланыстардың басым бағыттарын анықтайды, халықаралық қатынастарда Қазақстан Республикасының мүддесiн қорғайды, аграрлық өнеркәсiп кешенiн дамыту саласында халықаралық бағдарламаларды өзiнiң құзiретiне сәйкес iске асырады; </w:t>
      </w:r>
      <w:r>
        <w:br/>
      </w:r>
      <w:r>
        <w:rPr>
          <w:rFonts w:ascii="Times New Roman"/>
          <w:b w:val="false"/>
          <w:i w:val="false"/>
          <w:color w:val="000000"/>
          <w:sz w:val="28"/>
        </w:rPr>
        <w:t xml:space="preserve">
      4) Қазақстан Республикасының заңдарына сәйкес ветеринария, өсімдiктердi қорғау және карантин бойынша мемлекеттік iс-шараларды ұйымдастырады; </w:t>
      </w:r>
      <w:r>
        <w:br/>
      </w:r>
      <w:r>
        <w:rPr>
          <w:rFonts w:ascii="Times New Roman"/>
          <w:b w:val="false"/>
          <w:i w:val="false"/>
          <w:color w:val="000000"/>
          <w:sz w:val="28"/>
        </w:rPr>
        <w:t xml:space="preserve">
      5) халықаралық талаптарға сәйкес ветеринариялық және фитосанитариялық бақылау жүргiзудi қамтамасыз етедi; </w:t>
      </w:r>
      <w:r>
        <w:br/>
      </w:r>
      <w:r>
        <w:rPr>
          <w:rFonts w:ascii="Times New Roman"/>
          <w:b w:val="false"/>
          <w:i w:val="false"/>
          <w:color w:val="000000"/>
          <w:sz w:val="28"/>
        </w:rPr>
        <w:t xml:space="preserve">
      6) аграрлық өнеркәсiп кешенi салаларын халықаралық сапа стандарттарына көшiру бойынша iс-шаралар әзiрлейдi; </w:t>
      </w:r>
      <w:r>
        <w:br/>
      </w:r>
      <w:r>
        <w:rPr>
          <w:rFonts w:ascii="Times New Roman"/>
          <w:b w:val="false"/>
          <w:i w:val="false"/>
          <w:color w:val="000000"/>
          <w:sz w:val="28"/>
        </w:rPr>
        <w:t xml:space="preserve">
      7) мынадай мониторинг өткiзедi: </w:t>
      </w:r>
      <w:r>
        <w:br/>
      </w:r>
      <w:r>
        <w:rPr>
          <w:rFonts w:ascii="Times New Roman"/>
          <w:b w:val="false"/>
          <w:i w:val="false"/>
          <w:color w:val="000000"/>
          <w:sz w:val="28"/>
        </w:rPr>
        <w:t xml:space="preserve">
      аграрлық өнеркәсіп кешенiн дамытудың мемлекеттік және салалық бағдарламаларын iске асыру; </w:t>
      </w:r>
      <w:r>
        <w:br/>
      </w:r>
      <w:r>
        <w:rPr>
          <w:rFonts w:ascii="Times New Roman"/>
          <w:b w:val="false"/>
          <w:i w:val="false"/>
          <w:color w:val="000000"/>
          <w:sz w:val="28"/>
        </w:rPr>
        <w:t xml:space="preserve">
      дала жұмыстары; </w:t>
      </w:r>
      <w:r>
        <w:br/>
      </w:r>
      <w:r>
        <w:rPr>
          <w:rFonts w:ascii="Times New Roman"/>
          <w:b w:val="false"/>
          <w:i w:val="false"/>
          <w:color w:val="000000"/>
          <w:sz w:val="28"/>
        </w:rPr>
        <w:t xml:space="preserve">
      ауыл шаруашылығы өнiмi мен оны қайта өңдеу өнiмдерiнiң бағалары мен рыноктарының мониторингiн; </w:t>
      </w:r>
      <w:r>
        <w:br/>
      </w:r>
      <w:r>
        <w:rPr>
          <w:rFonts w:ascii="Times New Roman"/>
          <w:b w:val="false"/>
          <w:i w:val="false"/>
          <w:color w:val="000000"/>
          <w:sz w:val="28"/>
        </w:rPr>
        <w:t xml:space="preserve">
      8) мынадай талдау жүргiзедi: </w:t>
      </w:r>
      <w:r>
        <w:br/>
      </w:r>
      <w:r>
        <w:rPr>
          <w:rFonts w:ascii="Times New Roman"/>
          <w:b w:val="false"/>
          <w:i w:val="false"/>
          <w:color w:val="000000"/>
          <w:sz w:val="28"/>
        </w:rPr>
        <w:t xml:space="preserve">
      қызмет салалары мен түрлерi бойынша өндiрiстiк-шаруашылық қызметтің жай-күйi мен нәтижелерiне, ауыл шаруашылығы өнiмi мен оны қайта өңдеу өнiмдерiн тұтыну мен өндiрудің баланстарына; </w:t>
      </w:r>
      <w:r>
        <w:br/>
      </w:r>
      <w:r>
        <w:rPr>
          <w:rFonts w:ascii="Times New Roman"/>
          <w:b w:val="false"/>
          <w:i w:val="false"/>
          <w:color w:val="000000"/>
          <w:sz w:val="28"/>
        </w:rPr>
        <w:t xml:space="preserve">
      аграрлық өнеркәсiп кешенi салаларын дамыту жөнiндегi статистикалық деректерге; </w:t>
      </w:r>
      <w:r>
        <w:br/>
      </w:r>
      <w:r>
        <w:rPr>
          <w:rFonts w:ascii="Times New Roman"/>
          <w:b w:val="false"/>
          <w:i w:val="false"/>
          <w:color w:val="000000"/>
          <w:sz w:val="28"/>
        </w:rPr>
        <w:t xml:space="preserve">
      9) ақысыз негiзде аграрлық өнеркәсіп кешенi субъектілерiне уәкілетті органның беруiне жататын ақпараттар мен көрсетілетiн қызметтер тiзбесiн анықтайды; </w:t>
      </w:r>
      <w:r>
        <w:br/>
      </w:r>
      <w:r>
        <w:rPr>
          <w:rFonts w:ascii="Times New Roman"/>
          <w:b w:val="false"/>
          <w:i w:val="false"/>
          <w:color w:val="000000"/>
          <w:sz w:val="28"/>
        </w:rPr>
        <w:t xml:space="preserve">
      10) мемлекеттің аграрлық өнеркәсiп кешенi саласындағы баға, техника, кеден, салық, несие, сақтандыру және техникалық реттеу саясатының мәселелерi бойынша ұсыныс енгiзедi; </w:t>
      </w:r>
      <w:r>
        <w:br/>
      </w:r>
      <w:r>
        <w:rPr>
          <w:rFonts w:ascii="Times New Roman"/>
          <w:b w:val="false"/>
          <w:i w:val="false"/>
          <w:color w:val="000000"/>
          <w:sz w:val="28"/>
        </w:rPr>
        <w:t xml:space="preserve">
      11) елiмiздiң әлеуметтiк-экономикалық даму басымдықтарына сәйкес аграрлық өнеркәсiп кешенi саласында мамандандырылған ұйымдар құру, дамыту, қайта ұйымдастыру, тарату туралы ұсыныстар енгізу; </w:t>
      </w:r>
      <w:r>
        <w:br/>
      </w:r>
      <w:r>
        <w:rPr>
          <w:rFonts w:ascii="Times New Roman"/>
          <w:b w:val="false"/>
          <w:i w:val="false"/>
          <w:color w:val="000000"/>
          <w:sz w:val="28"/>
        </w:rPr>
        <w:t xml:space="preserve">
      12) ауыл шаруашылығы машиналарын жасауды техникалық жабдықтау, дамыту жөнiндегі iс-шараларды әзiрлейдi және ұйымдастырады; </w:t>
      </w:r>
      <w:r>
        <w:br/>
      </w:r>
      <w:r>
        <w:rPr>
          <w:rFonts w:ascii="Times New Roman"/>
          <w:b w:val="false"/>
          <w:i w:val="false"/>
          <w:color w:val="000000"/>
          <w:sz w:val="28"/>
        </w:rPr>
        <w:t xml:space="preserve">
      13) аграрлық өнеркәсiп кешенi саласында техникалық инспекциялау функциясын қамтамасыз етедi; </w:t>
      </w:r>
      <w:r>
        <w:br/>
      </w:r>
      <w:r>
        <w:rPr>
          <w:rFonts w:ascii="Times New Roman"/>
          <w:b w:val="false"/>
          <w:i w:val="false"/>
          <w:color w:val="000000"/>
          <w:sz w:val="28"/>
        </w:rPr>
        <w:t xml:space="preserve">
      14) тракторларды, олардың негізiнде жасалған шасси мен тетіктердi, олардың арнайы қондырғылармен жабдықталған тiркемелерiн қоса алғанда, мемлекеттiк тiркеу ережелерiн, азаматтарға тракторист-машинист куәлiгiн беру үшiн емтихан қабылдау және беру ережелерiн бекiтедi; </w:t>
      </w:r>
      <w:r>
        <w:br/>
      </w:r>
      <w:r>
        <w:rPr>
          <w:rFonts w:ascii="Times New Roman"/>
          <w:b w:val="false"/>
          <w:i w:val="false"/>
          <w:color w:val="000000"/>
          <w:sz w:val="28"/>
        </w:rPr>
        <w:t xml:space="preserve">
      15) аграрлық өнеркәсiп кешенi субъектілерiнiң кредит ресурстарына қол жеткiзуiн жақсарту үшiн жағдай жасайтын, аграрлық өнеркәсiп кешенiн несиелеуді жүзеге асыратын кредиттік серiктестіктер жүйесiн дамыту; </w:t>
      </w:r>
      <w:r>
        <w:br/>
      </w:r>
      <w:r>
        <w:rPr>
          <w:rFonts w:ascii="Times New Roman"/>
          <w:b w:val="false"/>
          <w:i w:val="false"/>
          <w:color w:val="000000"/>
          <w:sz w:val="28"/>
        </w:rPr>
        <w:t xml:space="preserve">
      16) аграрлық өнеркәсiп кешенiн ақпараттық-консультациялық қамтамасыз етудi ұйымдастырады; </w:t>
      </w:r>
      <w:r>
        <w:br/>
      </w:r>
      <w:r>
        <w:rPr>
          <w:rFonts w:ascii="Times New Roman"/>
          <w:b w:val="false"/>
          <w:i w:val="false"/>
          <w:color w:val="000000"/>
          <w:sz w:val="28"/>
        </w:rPr>
        <w:t xml:space="preserve">
      17) аграрлық өнеркәсiп кешенiн ғылыми қамтамасыз ету және кадрлар даярлау саласында мемлекеттiк саясатты әзiрлейдi және iске асырады; </w:t>
      </w:r>
      <w:r>
        <w:br/>
      </w:r>
      <w:r>
        <w:rPr>
          <w:rFonts w:ascii="Times New Roman"/>
          <w:b w:val="false"/>
          <w:i w:val="false"/>
          <w:color w:val="000000"/>
          <w:sz w:val="28"/>
        </w:rPr>
        <w:t xml:space="preserve">
      18) өз құзыреті шегiнде нормативтiк құқықтық актілердi әзiрлейдi және бекiтедi; </w:t>
      </w:r>
      <w:r>
        <w:br/>
      </w:r>
      <w:r>
        <w:rPr>
          <w:rFonts w:ascii="Times New Roman"/>
          <w:b w:val="false"/>
          <w:i w:val="false"/>
          <w:color w:val="000000"/>
          <w:sz w:val="28"/>
        </w:rPr>
        <w:t xml:space="preserve">
      19) аграрлық өнеркәсiп кешенi саласындағы жергiлiктi атқарушы органдардың қызметiн әдістемелік қамтамасыз етудi жүзеге асырады. </w:t>
      </w:r>
      <w:r>
        <w:br/>
      </w:r>
      <w:r>
        <w:rPr>
          <w:rFonts w:ascii="Times New Roman"/>
          <w:b w:val="false"/>
          <w:i w:val="false"/>
          <w:color w:val="000000"/>
          <w:sz w:val="28"/>
        </w:rPr>
        <w:t xml:space="preserve">
      3. Ауылдық аумақтарды дамыту саласындағы уәкілетті орган: </w:t>
      </w:r>
      <w:r>
        <w:br/>
      </w:r>
      <w:r>
        <w:rPr>
          <w:rFonts w:ascii="Times New Roman"/>
          <w:b w:val="false"/>
          <w:i w:val="false"/>
          <w:color w:val="000000"/>
          <w:sz w:val="28"/>
        </w:rPr>
        <w:t xml:space="preserve">
      1) ауылдық аумақтарды дамыту саласындағы мемлекеттiк саясатты iске асырады; </w:t>
      </w:r>
      <w:r>
        <w:br/>
      </w:r>
      <w:r>
        <w:rPr>
          <w:rFonts w:ascii="Times New Roman"/>
          <w:b w:val="false"/>
          <w:i w:val="false"/>
          <w:color w:val="000000"/>
          <w:sz w:val="28"/>
        </w:rPr>
        <w:t xml:space="preserve">
      2) ауылдық аумақтарды дамытудың мемлекеттiк, салалық бағдарламаларын әзiрлейдi, Қазақстан Республикасы Yкiметiнiң қарауына ұсынады және iске асырылуына мониторинг жүргiзедi; </w:t>
      </w:r>
      <w:r>
        <w:br/>
      </w:r>
      <w:r>
        <w:rPr>
          <w:rFonts w:ascii="Times New Roman"/>
          <w:b w:val="false"/>
          <w:i w:val="false"/>
          <w:color w:val="000000"/>
          <w:sz w:val="28"/>
        </w:rPr>
        <w:t xml:space="preserve">
      3) ауылдық аумақтарды дамытуда орталық және жергiлiктi атқарушы органдардың қызметiн үйлестiредi; </w:t>
      </w:r>
      <w:r>
        <w:br/>
      </w:r>
      <w:r>
        <w:rPr>
          <w:rFonts w:ascii="Times New Roman"/>
          <w:b w:val="false"/>
          <w:i w:val="false"/>
          <w:color w:val="000000"/>
          <w:sz w:val="28"/>
        </w:rPr>
        <w:t xml:space="preserve">
      4) Қазақстан Республикасы аумағын ұйымдастырудың бас схемасы құрамында ауыл халқын оңтайлы қоныстандырудың схемасын әзiрлейдi; </w:t>
      </w:r>
      <w:r>
        <w:br/>
      </w:r>
      <w:r>
        <w:rPr>
          <w:rFonts w:ascii="Times New Roman"/>
          <w:b w:val="false"/>
          <w:i w:val="false"/>
          <w:color w:val="000000"/>
          <w:sz w:val="28"/>
        </w:rPr>
        <w:t xml:space="preserve">
      5) ауылдық жерлерде шағын кредит беру жүйесiн дамытады; </w:t>
      </w:r>
      <w:r>
        <w:br/>
      </w:r>
      <w:r>
        <w:rPr>
          <w:rFonts w:ascii="Times New Roman"/>
          <w:b w:val="false"/>
          <w:i w:val="false"/>
          <w:color w:val="000000"/>
          <w:sz w:val="28"/>
        </w:rPr>
        <w:t xml:space="preserve">
      6) мүдделi орталық атқарушы органдармен бiрлесiп ауылдық елдi мекендi әлеуметтік және инженерлiк көркейтудiң ұсынылған деңгейiн әзiрлейдi; </w:t>
      </w:r>
      <w:r>
        <w:br/>
      </w:r>
      <w:r>
        <w:rPr>
          <w:rFonts w:ascii="Times New Roman"/>
          <w:b w:val="false"/>
          <w:i w:val="false"/>
          <w:color w:val="000000"/>
          <w:sz w:val="28"/>
        </w:rPr>
        <w:t xml:space="preserve">
      7) жергіліктi атқарушы органдардың ауылдық аумақтарды дамыту саласындағы қызметiне әдiстемелiк басшылықты жүзеге асырады. </w:t>
      </w:r>
      <w:r>
        <w:br/>
      </w:r>
      <w:r>
        <w:rPr>
          <w:rFonts w:ascii="Times New Roman"/>
          <w:b w:val="false"/>
          <w:i w:val="false"/>
          <w:color w:val="000000"/>
          <w:sz w:val="28"/>
        </w:rPr>
        <w:t xml:space="preserve">
      4. Облыстың жергілiктi атқарушы органдары: </w:t>
      </w:r>
      <w:r>
        <w:br/>
      </w:r>
      <w:r>
        <w:rPr>
          <w:rFonts w:ascii="Times New Roman"/>
          <w:b w:val="false"/>
          <w:i w:val="false"/>
          <w:color w:val="000000"/>
          <w:sz w:val="28"/>
        </w:rPr>
        <w:t xml:space="preserve">
      1) аграрлық өнеркәсiп кешенi мен ауылдық аумақтарды дамытудың өңірлік бағдарламаларын әзiрлейдi және жергілiкті өкiлетті органдарға бекiтуге бередi және олардың iске асырылуына мониторинг жүргiзедi; </w:t>
      </w:r>
      <w:r>
        <w:br/>
      </w:r>
      <w:r>
        <w:rPr>
          <w:rFonts w:ascii="Times New Roman"/>
          <w:b w:val="false"/>
          <w:i w:val="false"/>
          <w:color w:val="000000"/>
          <w:sz w:val="28"/>
        </w:rPr>
        <w:t xml:space="preserve">
      2) осы Заңға, мемлекеттiк, салалық, өңiрлiк бағдарламаларға және осы саладағы басқа да нормативтiк құқықтық актiлерге сәйкес аграрлық өнеркәсiп кешенінің субъектілерiн мемлекеттiк қолдау жөнiнде ұсыныстар әзiрлейдi; </w:t>
      </w:r>
      <w:r>
        <w:br/>
      </w:r>
      <w:r>
        <w:rPr>
          <w:rFonts w:ascii="Times New Roman"/>
          <w:b w:val="false"/>
          <w:i w:val="false"/>
          <w:color w:val="000000"/>
          <w:sz w:val="28"/>
        </w:rPr>
        <w:t xml:space="preserve">
      3) аграрлық өнеркәсiп кешенiнiң субъектілерiне мемлекеттiк аграрлық азық-түлiк саясатының және ауылдық аумақтарды дамыту жөнiндегi саясаттың негiзгi бағыттары мен тетiктерiн түсiндiру жөнiндегi жұмыстарды үйлестiредi; </w:t>
      </w:r>
      <w:r>
        <w:br/>
      </w:r>
      <w:r>
        <w:rPr>
          <w:rFonts w:ascii="Times New Roman"/>
          <w:b w:val="false"/>
          <w:i w:val="false"/>
          <w:color w:val="000000"/>
          <w:sz w:val="28"/>
        </w:rPr>
        <w:t xml:space="preserve">
      4) ауыл шаруашылығы өнiмiн өндiру бөлігінде дамудың орта мерзiмдi жоспарларын әзірлеу жөнінде ұсыныстар енгізедi; </w:t>
      </w:r>
      <w:r>
        <w:br/>
      </w:r>
      <w:r>
        <w:rPr>
          <w:rFonts w:ascii="Times New Roman"/>
          <w:b w:val="false"/>
          <w:i w:val="false"/>
          <w:color w:val="000000"/>
          <w:sz w:val="28"/>
        </w:rPr>
        <w:t xml:space="preserve">
      5) аграрлық өнеркәсiп кешенi салаларын мамандармен қамтамасыз ету жөнiндегi шараларды жүзеге асырады; </w:t>
      </w:r>
      <w:r>
        <w:br/>
      </w:r>
      <w:r>
        <w:rPr>
          <w:rFonts w:ascii="Times New Roman"/>
          <w:b w:val="false"/>
          <w:i w:val="false"/>
          <w:color w:val="000000"/>
          <w:sz w:val="28"/>
        </w:rPr>
        <w:t xml:space="preserve">
      6) шығарылатын өнiмнiң түрлерi жөнiнде өңiрлiк көрмелер, жәрмеңкелер ұйымдастырады; </w:t>
      </w:r>
      <w:r>
        <w:br/>
      </w:r>
      <w:r>
        <w:rPr>
          <w:rFonts w:ascii="Times New Roman"/>
          <w:b w:val="false"/>
          <w:i w:val="false"/>
          <w:color w:val="000000"/>
          <w:sz w:val="28"/>
        </w:rPr>
        <w:t xml:space="preserve">
      7) аграрлық өнеркәсiп кешенi өнiмiнiң саудасы жөнiндегi көтерме базарлар ұйымдастырады; </w:t>
      </w:r>
      <w:r>
        <w:br/>
      </w:r>
      <w:r>
        <w:rPr>
          <w:rFonts w:ascii="Times New Roman"/>
          <w:b w:val="false"/>
          <w:i w:val="false"/>
          <w:color w:val="000000"/>
          <w:sz w:val="28"/>
        </w:rPr>
        <w:t xml:space="preserve">
      8) аграрлық өнеркәсiп кешенi өнiмiнiң бағаларына және рыноктарына мониторинг жүргiзедi; </w:t>
      </w:r>
      <w:r>
        <w:br/>
      </w:r>
      <w:r>
        <w:rPr>
          <w:rFonts w:ascii="Times New Roman"/>
          <w:b w:val="false"/>
          <w:i w:val="false"/>
          <w:color w:val="000000"/>
          <w:sz w:val="28"/>
        </w:rPr>
        <w:t xml:space="preserve">
      9) ауыл шаруашылығы өнiмiн сатып алу бағдарламаларына қатысушыларды анықтау жөнiндегi комиссиялардың жұмысын ұйымдастырады; </w:t>
      </w:r>
      <w:r>
        <w:br/>
      </w:r>
      <w:r>
        <w:rPr>
          <w:rFonts w:ascii="Times New Roman"/>
          <w:b w:val="false"/>
          <w:i w:val="false"/>
          <w:color w:val="000000"/>
          <w:sz w:val="28"/>
        </w:rPr>
        <w:t xml:space="preserve">
      10) аграрлық өнеркәсiп кешенi саласындағы озық тәжiрибенi насихаттау жөнiндегi жұмысты ұйымдастырады; </w:t>
      </w:r>
      <w:r>
        <w:br/>
      </w:r>
      <w:r>
        <w:rPr>
          <w:rFonts w:ascii="Times New Roman"/>
          <w:b w:val="false"/>
          <w:i w:val="false"/>
          <w:color w:val="000000"/>
          <w:sz w:val="28"/>
        </w:rPr>
        <w:t xml:space="preserve">
      11) малдарды қолдан ұрықтандыру пункттерiнiң құрылысын салуды, ұстауды және қайта құруды және мал шаруашылығы өнiмдерi мен шикiзаттарын дайындауды қамтамасыз етедi; </w:t>
      </w:r>
      <w:r>
        <w:br/>
      </w:r>
      <w:r>
        <w:rPr>
          <w:rFonts w:ascii="Times New Roman"/>
          <w:b w:val="false"/>
          <w:i w:val="false"/>
          <w:color w:val="000000"/>
          <w:sz w:val="28"/>
        </w:rPr>
        <w:t xml:space="preserve">
      12) Жоғары класты асыл тұқымды малдарды сатып алуды, ұстауды және өз төлінен өсiрудi кеңейту үшiн мал басын толықтыратын төлдi өсiрудi ұйымдастырады; </w:t>
      </w:r>
      <w:r>
        <w:br/>
      </w:r>
      <w:r>
        <w:rPr>
          <w:rFonts w:ascii="Times New Roman"/>
          <w:b w:val="false"/>
          <w:i w:val="false"/>
          <w:color w:val="000000"/>
          <w:sz w:val="28"/>
        </w:rPr>
        <w:t xml:space="preserve">
      13) мынадай ic-шаралар әзiрлейдi: </w:t>
      </w:r>
      <w:r>
        <w:br/>
      </w:r>
      <w:r>
        <w:rPr>
          <w:rFonts w:ascii="Times New Roman"/>
          <w:b w:val="false"/>
          <w:i w:val="false"/>
          <w:color w:val="000000"/>
          <w:sz w:val="28"/>
        </w:rPr>
        <w:t xml:space="preserve">
      аграрлық өнеркәсiп кешенi салаларына инвестициялар және екiншi деңгейдегi банктердің кредиттерiн тарту; </w:t>
      </w:r>
      <w:r>
        <w:br/>
      </w:r>
      <w:r>
        <w:rPr>
          <w:rFonts w:ascii="Times New Roman"/>
          <w:b w:val="false"/>
          <w:i w:val="false"/>
          <w:color w:val="000000"/>
          <w:sz w:val="28"/>
        </w:rPr>
        <w:t xml:space="preserve">
      бәсекеге жарамды өндiрiстердi қалыптастыру және дамыту, оларды жетілдiру және сапа менеджментiнің халықаралық жүйесiне көшiру үшiн жағдай жасау; </w:t>
      </w:r>
      <w:r>
        <w:br/>
      </w:r>
      <w:r>
        <w:rPr>
          <w:rFonts w:ascii="Times New Roman"/>
          <w:b w:val="false"/>
          <w:i w:val="false"/>
          <w:color w:val="000000"/>
          <w:sz w:val="28"/>
        </w:rPr>
        <w:t xml:space="preserve">
      тоған, өзен-тауар, мәдени балық өсiру шаруашылықтарын және балықты қайта өңдеу кәсiпорындарын дамыту бойынша; </w:t>
      </w:r>
      <w:r>
        <w:br/>
      </w:r>
      <w:r>
        <w:rPr>
          <w:rFonts w:ascii="Times New Roman"/>
          <w:b w:val="false"/>
          <w:i w:val="false"/>
          <w:color w:val="000000"/>
          <w:sz w:val="28"/>
        </w:rPr>
        <w:t xml:space="preserve">
      орта және ірі тауар өндiрiсi бар мамандандырылған мал шаруашылықтарының дамуы үшiн жағдай жасау бойынша; </w:t>
      </w:r>
      <w:r>
        <w:br/>
      </w:r>
      <w:r>
        <w:rPr>
          <w:rFonts w:ascii="Times New Roman"/>
          <w:b w:val="false"/>
          <w:i w:val="false"/>
          <w:color w:val="000000"/>
          <w:sz w:val="28"/>
        </w:rPr>
        <w:t xml:space="preserve">
      14) жергiлiктi бюджеттен қаржыландырылатын ауылдық аумақтардың әлеуметтiк және инженерлiк инфрақұрылымдарының инвестициялық жобаларының тiзбесiн анықтайды; </w:t>
      </w:r>
      <w:r>
        <w:br/>
      </w:r>
      <w:r>
        <w:rPr>
          <w:rFonts w:ascii="Times New Roman"/>
          <w:b w:val="false"/>
          <w:i w:val="false"/>
          <w:color w:val="000000"/>
          <w:sz w:val="28"/>
        </w:rPr>
        <w:t xml:space="preserve">
      15) агроөнеркәсіп кешенiнің ақпараттық-консультациялық жүйесiнiң жұмыс iстеуi және дамуы үшін жағдай жасайды; </w:t>
      </w:r>
      <w:r>
        <w:br/>
      </w:r>
      <w:r>
        <w:rPr>
          <w:rFonts w:ascii="Times New Roman"/>
          <w:b w:val="false"/>
          <w:i w:val="false"/>
          <w:color w:val="000000"/>
          <w:sz w:val="28"/>
        </w:rPr>
        <w:t xml:space="preserve">
      16) азық-түлiктiң ішкі және сыртқы рыноктарының ахуалын зерттейді және оны аграрлық өнеркәсіп кешенi субъектілерiне жеткiзедi; </w:t>
      </w:r>
      <w:r>
        <w:br/>
      </w:r>
      <w:r>
        <w:rPr>
          <w:rFonts w:ascii="Times New Roman"/>
          <w:b w:val="false"/>
          <w:i w:val="false"/>
          <w:color w:val="000000"/>
          <w:sz w:val="28"/>
        </w:rPr>
        <w:t xml:space="preserve">
      17) агроөнеркәсіп кешенi және ауылдық аумақтарды дамыту мәселелерi бойынша уәкілеттi мемлекеттiк органға ақпарат бередi. </w:t>
      </w:r>
      <w:r>
        <w:br/>
      </w:r>
      <w:r>
        <w:rPr>
          <w:rFonts w:ascii="Times New Roman"/>
          <w:b w:val="false"/>
          <w:i w:val="false"/>
          <w:color w:val="000000"/>
          <w:sz w:val="28"/>
        </w:rPr>
        <w:t xml:space="preserve">
      5. Аудандық жергiлiктi атқарушы органдары: </w:t>
      </w:r>
      <w:r>
        <w:br/>
      </w:r>
      <w:r>
        <w:rPr>
          <w:rFonts w:ascii="Times New Roman"/>
          <w:b w:val="false"/>
          <w:i w:val="false"/>
          <w:color w:val="000000"/>
          <w:sz w:val="28"/>
        </w:rPr>
        <w:t xml:space="preserve">
      1) өнеркәсіп кешенi мен ауылдық аумақтарды дамыту бағдарламаларын әзiрлейдi және аудан аумағында iске асыруды қамтамасыз етедi; </w:t>
      </w:r>
      <w:r>
        <w:br/>
      </w:r>
      <w:r>
        <w:rPr>
          <w:rFonts w:ascii="Times New Roman"/>
          <w:b w:val="false"/>
          <w:i w:val="false"/>
          <w:color w:val="000000"/>
          <w:sz w:val="28"/>
        </w:rPr>
        <w:t xml:space="preserve">
      2) осы Заңға, мемлекеттік, салалық, өңірлік бағдарламаларға және осы саладағы басқа да нормативтік құқықтық актiлерге сәйкес аграрлық өнеркәсiп кешенiнiң субъектiлерiн мемлекеттік қолдауды жүзеге асырады; </w:t>
      </w:r>
      <w:r>
        <w:br/>
      </w:r>
      <w:r>
        <w:rPr>
          <w:rFonts w:ascii="Times New Roman"/>
          <w:b w:val="false"/>
          <w:i w:val="false"/>
          <w:color w:val="000000"/>
          <w:sz w:val="28"/>
        </w:rPr>
        <w:t xml:space="preserve">
      3) аграрлық өнеркәсiп кешенiнiң субъектілерiне мемлекеттік аграрлық азық-түлiк саясатының негізгі бағыттары мен тетiктерiн түсiндiру жөнiнде жұмыс жүргiзедi; </w:t>
      </w:r>
      <w:r>
        <w:br/>
      </w:r>
      <w:r>
        <w:rPr>
          <w:rFonts w:ascii="Times New Roman"/>
          <w:b w:val="false"/>
          <w:i w:val="false"/>
          <w:color w:val="000000"/>
          <w:sz w:val="28"/>
        </w:rPr>
        <w:t xml:space="preserve">
      4) ауылдық аумақтарды дамытуға және осы саладағы бағдарламаларды iске асыруға мониторинг жүргiзедi; </w:t>
      </w:r>
      <w:r>
        <w:br/>
      </w:r>
      <w:r>
        <w:rPr>
          <w:rFonts w:ascii="Times New Roman"/>
          <w:b w:val="false"/>
          <w:i w:val="false"/>
          <w:color w:val="000000"/>
          <w:sz w:val="28"/>
        </w:rPr>
        <w:t xml:space="preserve">
      5) елдi мекендерде үй жануарларын ұстау және жайылым ережелерiн әзiрлейдi; </w:t>
      </w:r>
      <w:r>
        <w:br/>
      </w:r>
      <w:r>
        <w:rPr>
          <w:rFonts w:ascii="Times New Roman"/>
          <w:b w:val="false"/>
          <w:i w:val="false"/>
          <w:color w:val="000000"/>
          <w:sz w:val="28"/>
        </w:rPr>
        <w:t xml:space="preserve">
      6) уәкілеттi мемлекеттiк орган ветеринария саласында белгілеген тәртiппен, ен сырғалар, таңбалау атрибуттарын (татуировка) және ветеринариялық паспорттар сатып алуды қоса, ауыл шаруашылығы жануарларын сәйкестендiрудi өткiзудi ұйымдастырады; </w:t>
      </w:r>
      <w:r>
        <w:br/>
      </w:r>
      <w:r>
        <w:rPr>
          <w:rFonts w:ascii="Times New Roman"/>
          <w:b w:val="false"/>
          <w:i w:val="false"/>
          <w:color w:val="000000"/>
          <w:sz w:val="28"/>
        </w:rPr>
        <w:t xml:space="preserve">
      7) аграрлық өнеркәсiп кешенi саласында оперативтік ақпарат жинауды жүргізедi және оны облыстың жергілiкті атқарушы органына бередi.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Агроөнеркәсiп кешенiн және ауылдық </w:t>
      </w:r>
      <w:r>
        <w:br/>
      </w:r>
      <w:r>
        <w:rPr>
          <w:rFonts w:ascii="Times New Roman"/>
          <w:b w:val="false"/>
          <w:i w:val="false"/>
          <w:color w:val="000000"/>
          <w:sz w:val="28"/>
        </w:rPr>
        <w:t>
</w:t>
      </w:r>
      <w:r>
        <w:rPr>
          <w:rFonts w:ascii="Times New Roman"/>
          <w:b/>
          <w:i w:val="false"/>
          <w:color w:val="000000"/>
          <w:sz w:val="28"/>
        </w:rPr>
        <w:t xml:space="preserve">               аумақтарды дамытуды мемлекеттiк реттеу </w:t>
      </w:r>
    </w:p>
    <w:bookmarkEnd w:id="6"/>
    <w:p>
      <w:pPr>
        <w:spacing w:after="0"/>
        <w:ind w:left="0"/>
        <w:jc w:val="both"/>
      </w:pPr>
      <w:r>
        <w:rPr>
          <w:rFonts w:ascii="Times New Roman"/>
          <w:b w:val="false"/>
          <w:i w:val="false"/>
          <w:color w:val="000000"/>
          <w:sz w:val="28"/>
        </w:rPr>
        <w:t xml:space="preserve">      1. Агроөнеркәсіп кешенiн және ауылдық аумақтарды дамытуды мемлекеттік реттеу азық-түлiктiк қауiпсiздiкті, агроөнеркәсіптiк кешенiнiң өнімдерінің рыногының тұрақтылығын қамтамасыз етуге, кәсiпкерлiктiң тиiмдi жүйесiн құруға, отандық өнiмнiң бәсекелестік артықшылығын қолдауға, сондай-ақ өсiмдiк шаруашылығын, мал шаруашылығын, балық шаруашылығын, ауыл шаруашылығы шикiзатын қайта өңдеудi және тамақ өнеркәсiбiн (iшiмдiк пен темекi өнiмдерiнен басқа) дамыту үшiн жағдай жасау арқылы ауыл халқының тұрмыс деңгейiн көтеруге, ветеринариялық пен фитосанитариялық қауiпсiздiктi, техникалық жабдықтауды және басқа да жалғаспалы қызмет салаларын қамтамасыз етуге, сондай-ақ әлеуметтiк және инженерлiк инфрақұрылымды дамытуға бағытталған. </w:t>
      </w:r>
      <w:r>
        <w:br/>
      </w:r>
      <w:r>
        <w:rPr>
          <w:rFonts w:ascii="Times New Roman"/>
          <w:b w:val="false"/>
          <w:i w:val="false"/>
          <w:color w:val="000000"/>
          <w:sz w:val="28"/>
        </w:rPr>
        <w:t xml:space="preserve">
      2. Агроөнеркәсiп кешенiн және ауылдық аумақтарды дамытуды мемлекеттік реттеудiң мақсаттары ретінде мынадай шаралар қолданылуы мүмкін: </w:t>
      </w:r>
      <w:r>
        <w:br/>
      </w:r>
      <w:r>
        <w:rPr>
          <w:rFonts w:ascii="Times New Roman"/>
          <w:b w:val="false"/>
          <w:i w:val="false"/>
          <w:color w:val="000000"/>
          <w:sz w:val="28"/>
        </w:rPr>
        <w:t xml:space="preserve">
      1) агроөнеркәсiп кешенiне бюджеттiк кредит беру; </w:t>
      </w:r>
      <w:r>
        <w:br/>
      </w:r>
      <w:r>
        <w:rPr>
          <w:rFonts w:ascii="Times New Roman"/>
          <w:b w:val="false"/>
          <w:i w:val="false"/>
          <w:color w:val="000000"/>
          <w:sz w:val="28"/>
        </w:rPr>
        <w:t xml:space="preserve">
      2) агроөнеркәсiп кешенi субъектілерiн субсидиялау; </w:t>
      </w:r>
      <w:r>
        <w:br/>
      </w:r>
      <w:r>
        <w:rPr>
          <w:rFonts w:ascii="Times New Roman"/>
          <w:b w:val="false"/>
          <w:i w:val="false"/>
          <w:color w:val="000000"/>
          <w:sz w:val="28"/>
        </w:rPr>
        <w:t xml:space="preserve">
      3) сатып алу операцияларын және азық-түлiк интервенциясын жүргiзу; </w:t>
      </w:r>
      <w:r>
        <w:br/>
      </w:r>
      <w:r>
        <w:rPr>
          <w:rFonts w:ascii="Times New Roman"/>
          <w:b w:val="false"/>
          <w:i w:val="false"/>
          <w:color w:val="000000"/>
          <w:sz w:val="28"/>
        </w:rPr>
        <w:t xml:space="preserve">
      4) мамандандырылған ұйымдар құру; </w:t>
      </w:r>
      <w:r>
        <w:br/>
      </w:r>
      <w:r>
        <w:rPr>
          <w:rFonts w:ascii="Times New Roman"/>
          <w:b w:val="false"/>
          <w:i w:val="false"/>
          <w:color w:val="000000"/>
          <w:sz w:val="28"/>
        </w:rPr>
        <w:t xml:space="preserve">
      5) агроөнеркәсiп кешенi тауарларының экспорты мен импортын реттеу; </w:t>
      </w:r>
      <w:r>
        <w:br/>
      </w:r>
      <w:r>
        <w:rPr>
          <w:rFonts w:ascii="Times New Roman"/>
          <w:b w:val="false"/>
          <w:i w:val="false"/>
          <w:color w:val="000000"/>
          <w:sz w:val="28"/>
        </w:rPr>
        <w:t xml:space="preserve">
      6) агроөнеркәсiп кешенiн техникалық жарақтандыру; </w:t>
      </w:r>
      <w:r>
        <w:br/>
      </w:r>
      <w:r>
        <w:rPr>
          <w:rFonts w:ascii="Times New Roman"/>
          <w:b w:val="false"/>
          <w:i w:val="false"/>
          <w:color w:val="000000"/>
          <w:sz w:val="28"/>
        </w:rPr>
        <w:t xml:space="preserve">
      7) агроөнеркәсіп кешенiн ақпаратты-кеңеспен қамтамасыз ету; </w:t>
      </w:r>
      <w:r>
        <w:br/>
      </w:r>
      <w:r>
        <w:rPr>
          <w:rFonts w:ascii="Times New Roman"/>
          <w:b w:val="false"/>
          <w:i w:val="false"/>
          <w:color w:val="000000"/>
          <w:sz w:val="28"/>
        </w:rPr>
        <w:t xml:space="preserve">
      8) агроөнеркәсiп кешенiн ғылыми және нормативтiк-әдiстемелiкпен қамтамасыз ету; </w:t>
      </w:r>
      <w:r>
        <w:br/>
      </w:r>
      <w:r>
        <w:rPr>
          <w:rFonts w:ascii="Times New Roman"/>
          <w:b w:val="false"/>
          <w:i w:val="false"/>
          <w:color w:val="000000"/>
          <w:sz w:val="28"/>
        </w:rPr>
        <w:t xml:space="preserve">
      9) әлеуметтiк және инженерлiк инфрақұрылымның дамуына инвестициялар; </w:t>
      </w:r>
      <w:r>
        <w:br/>
      </w:r>
      <w:r>
        <w:rPr>
          <w:rFonts w:ascii="Times New Roman"/>
          <w:b w:val="false"/>
          <w:i w:val="false"/>
          <w:color w:val="000000"/>
          <w:sz w:val="28"/>
        </w:rPr>
        <w:t xml:space="preserve">
      10) ауыл халқын оңтайлы қоныстандыруды ұйымдастыру; </w:t>
      </w:r>
      <w:r>
        <w:br/>
      </w:r>
      <w:r>
        <w:rPr>
          <w:rFonts w:ascii="Times New Roman"/>
          <w:b w:val="false"/>
          <w:i w:val="false"/>
          <w:color w:val="000000"/>
          <w:sz w:val="28"/>
        </w:rPr>
        <w:t xml:space="preserve">
      11) салықтық бюджеттiк, кеден-тарифтiк, техникалық peттeу шаралары және Қазақстан Республикасының заңнама актiлерiне сәйкес өзге де шаралар; </w:t>
      </w:r>
      <w:r>
        <w:br/>
      </w:r>
      <w:r>
        <w:rPr>
          <w:rFonts w:ascii="Times New Roman"/>
          <w:b w:val="false"/>
          <w:i w:val="false"/>
          <w:color w:val="000000"/>
          <w:sz w:val="28"/>
        </w:rPr>
        <w:t xml:space="preserve">
      12) елдiң ветеринариялық және фитосанитариялық қауiпсiздiгін қамтамасыз ету. </w:t>
      </w:r>
      <w:r>
        <w:br/>
      </w:r>
      <w:r>
        <w:rPr>
          <w:rFonts w:ascii="Times New Roman"/>
          <w:b w:val="false"/>
          <w:i w:val="false"/>
          <w:color w:val="000000"/>
          <w:sz w:val="28"/>
        </w:rPr>
        <w:t xml:space="preserve">
      3. Агроөнеркәсiп кешенiн және ауылдық аумақтарды мемлекеттік peттeу жөнiндегi іс-шаралардың қаржыландыру бағыттары заңнамалық актiлерге, мемлекеттік, салалық және өңiрлік бағдарламаларға сәйкес анықталады, ал осы iс-шараларды қаржыландырудың жыл сайынғы көлемi республикалық бюджет туралы заңда және тиiсті қаржылық жылға арналған жергілiктi бюджет туралы мәслихаттардың шешiмдерiмен айқындалады.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Агроөнеркәсiп кешенiне бюджеттік </w:t>
      </w:r>
      <w:r>
        <w:br/>
      </w:r>
      <w:r>
        <w:rPr>
          <w:rFonts w:ascii="Times New Roman"/>
          <w:b w:val="false"/>
          <w:i w:val="false"/>
          <w:color w:val="000000"/>
          <w:sz w:val="28"/>
        </w:rPr>
        <w:t>
</w:t>
      </w:r>
      <w:r>
        <w:rPr>
          <w:rFonts w:ascii="Times New Roman"/>
          <w:b/>
          <w:i w:val="false"/>
          <w:color w:val="000000"/>
          <w:sz w:val="28"/>
        </w:rPr>
        <w:t xml:space="preserve">               кредит беру </w:t>
      </w:r>
    </w:p>
    <w:bookmarkEnd w:id="7"/>
    <w:p>
      <w:pPr>
        <w:spacing w:after="0"/>
        <w:ind w:left="0"/>
        <w:jc w:val="both"/>
      </w:pPr>
      <w:r>
        <w:rPr>
          <w:rFonts w:ascii="Times New Roman"/>
          <w:b w:val="false"/>
          <w:i w:val="false"/>
          <w:color w:val="000000"/>
          <w:sz w:val="28"/>
        </w:rPr>
        <w:t xml:space="preserve">      1. Агроөнеркәсiп кешенiне бюджеттік кредит беру бюджеттiк инвестициялау жобаларын (бағдарламаларын) iске асыруға, сондай-ақ кейiннен түпкі кредит алушыларға қайтадан кредит беретiн мамандандырылған даму кредиттік институттардың жарғылық капиталын арттыруға бюджеттiк қаражатты бағыттау арқылы жүзеге асырылады. </w:t>
      </w:r>
      <w:r>
        <w:br/>
      </w:r>
      <w:r>
        <w:rPr>
          <w:rFonts w:ascii="Times New Roman"/>
          <w:b w:val="false"/>
          <w:i w:val="false"/>
          <w:color w:val="000000"/>
          <w:sz w:val="28"/>
        </w:rPr>
        <w:t xml:space="preserve">
      2. Мемлекеттiк реттеудің осы шаралары мынадай мақсаттарда қолданылуы мүмкін: </w:t>
      </w:r>
      <w:r>
        <w:br/>
      </w:r>
      <w:r>
        <w:rPr>
          <w:rFonts w:ascii="Times New Roman"/>
          <w:b w:val="false"/>
          <w:i w:val="false"/>
          <w:color w:val="000000"/>
          <w:sz w:val="28"/>
        </w:rPr>
        <w:t xml:space="preserve">
      1) ауыл шаруашылығы өндiрiсiнiң инфрақұрылымын құру және дамыту; </w:t>
      </w:r>
      <w:r>
        <w:br/>
      </w:r>
      <w:r>
        <w:rPr>
          <w:rFonts w:ascii="Times New Roman"/>
          <w:b w:val="false"/>
          <w:i w:val="false"/>
          <w:color w:val="000000"/>
          <w:sz w:val="28"/>
        </w:rPr>
        <w:t xml:space="preserve">
      2) ауыл шаруашылығы техникасы мен технологиялық жабдықтар лизингiсiне кредит беру; </w:t>
      </w:r>
      <w:r>
        <w:br/>
      </w:r>
      <w:r>
        <w:rPr>
          <w:rFonts w:ascii="Times New Roman"/>
          <w:b w:val="false"/>
          <w:i w:val="false"/>
          <w:color w:val="000000"/>
          <w:sz w:val="28"/>
        </w:rPr>
        <w:t xml:space="preserve">
      3) агроөнеркәсiптiк кешенiндегi кредит серiктестiктерiне кредит беретiн кредиттік ұйымдарды ұйымдастыру және несиелеу; </w:t>
      </w:r>
      <w:r>
        <w:br/>
      </w:r>
      <w:r>
        <w:rPr>
          <w:rFonts w:ascii="Times New Roman"/>
          <w:b w:val="false"/>
          <w:i w:val="false"/>
          <w:color w:val="000000"/>
          <w:sz w:val="28"/>
        </w:rPr>
        <w:t xml:space="preserve">
      4) ауылдық жерлердегi кәсiпкерлiк қызметтiң ауыл шаруашылығы емес түрлерiне кредит беру; </w:t>
      </w:r>
      <w:r>
        <w:br/>
      </w:r>
      <w:r>
        <w:rPr>
          <w:rFonts w:ascii="Times New Roman"/>
          <w:b w:val="false"/>
          <w:i w:val="false"/>
          <w:color w:val="000000"/>
          <w:sz w:val="28"/>
        </w:rPr>
        <w:t xml:space="preserve">
      5) ауыл шаруашылығы өнiмiн сатып алуға, өндiруге, қайта өңдеуге және сатуға кредит беру; </w:t>
      </w:r>
      <w:r>
        <w:br/>
      </w:r>
      <w:r>
        <w:rPr>
          <w:rFonts w:ascii="Times New Roman"/>
          <w:b w:val="false"/>
          <w:i w:val="false"/>
          <w:color w:val="000000"/>
          <w:sz w:val="28"/>
        </w:rPr>
        <w:t xml:space="preserve">
      6) ауыл халқына шағын кредит беру.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Агроөнеркәсiп кешенiн субсидиялау </w:t>
      </w:r>
    </w:p>
    <w:bookmarkEnd w:id="8"/>
    <w:p>
      <w:pPr>
        <w:spacing w:after="0"/>
        <w:ind w:left="0"/>
        <w:jc w:val="both"/>
      </w:pPr>
      <w:r>
        <w:rPr>
          <w:rFonts w:ascii="Times New Roman"/>
          <w:b w:val="false"/>
          <w:i w:val="false"/>
          <w:color w:val="000000"/>
          <w:sz w:val="28"/>
        </w:rPr>
        <w:t xml:space="preserve">      1. Агроөнеркәсiп кешенi субъектiлерiн субсидиялау агроөнеркәсiп кешенi салаларының дамуын экономикалық ынталандыру ретiнде мынадай жағдайларда жүзеге асырылады: </w:t>
      </w:r>
      <w:r>
        <w:br/>
      </w:r>
      <w:r>
        <w:rPr>
          <w:rFonts w:ascii="Times New Roman"/>
          <w:b w:val="false"/>
          <w:i w:val="false"/>
          <w:color w:val="000000"/>
          <w:sz w:val="28"/>
        </w:rPr>
        <w:t xml:space="preserve">
      1) агроөнеркәсiп кешенi салаларын дамытуға бағытталған субсидиялаудың экономикалық тиiмділігі; </w:t>
      </w:r>
      <w:r>
        <w:br/>
      </w:r>
      <w:r>
        <w:rPr>
          <w:rFonts w:ascii="Times New Roman"/>
          <w:b w:val="false"/>
          <w:i w:val="false"/>
          <w:color w:val="000000"/>
          <w:sz w:val="28"/>
        </w:rPr>
        <w:t xml:space="preserve">
      2) өндiрiлген өнiмнiң сапасын және бәсекеге қабілеттігін арттыру. </w:t>
      </w:r>
      <w:r>
        <w:br/>
      </w:r>
      <w:r>
        <w:rPr>
          <w:rFonts w:ascii="Times New Roman"/>
          <w:b w:val="false"/>
          <w:i w:val="false"/>
          <w:color w:val="000000"/>
          <w:sz w:val="28"/>
        </w:rPr>
        <w:t xml:space="preserve">
      2. Субсидиялау мынадай бағыттар бойынша жүзеге асырылуы мүмкiн: </w:t>
      </w:r>
      <w:r>
        <w:br/>
      </w:r>
      <w:r>
        <w:rPr>
          <w:rFonts w:ascii="Times New Roman"/>
          <w:b w:val="false"/>
          <w:i w:val="false"/>
          <w:color w:val="000000"/>
          <w:sz w:val="28"/>
        </w:rPr>
        <w:t xml:space="preserve">
      1) агроөнеркәсiп кешенi субъектiлерiне кредит беру және ауыл шаруашылығы техникасымен және құрал-жабдықтарымен қамтамасыз ету кезiндегі пайыздық ставканы субсидиялау; </w:t>
      </w:r>
      <w:r>
        <w:br/>
      </w:r>
      <w:r>
        <w:rPr>
          <w:rFonts w:ascii="Times New Roman"/>
          <w:b w:val="false"/>
          <w:i w:val="false"/>
          <w:color w:val="000000"/>
          <w:sz w:val="28"/>
        </w:rPr>
        <w:t xml:space="preserve">
      2) өсiмдiктердiң жоғары бағалы сорттарын және ауыл шаруашылығы жануарларының, құстардың және балықтардың жоғары бағалы тұқымдарының гендiк қорларын сақтауды және дамытуды субсидиялау; </w:t>
      </w:r>
      <w:r>
        <w:br/>
      </w:r>
      <w:r>
        <w:rPr>
          <w:rFonts w:ascii="Times New Roman"/>
          <w:b w:val="false"/>
          <w:i w:val="false"/>
          <w:color w:val="000000"/>
          <w:sz w:val="28"/>
        </w:rPr>
        <w:t xml:space="preserve">
      3) тұқым шаруашылығын дамытуды, өсiмдiк шаруашылығы өнiмнiң өнiмдiлiгi мен сапасын арттыруды субсидиялау; </w:t>
      </w:r>
      <w:r>
        <w:br/>
      </w:r>
      <w:r>
        <w:rPr>
          <w:rFonts w:ascii="Times New Roman"/>
          <w:b w:val="false"/>
          <w:i w:val="false"/>
          <w:color w:val="000000"/>
          <w:sz w:val="28"/>
        </w:rPr>
        <w:t xml:space="preserve">
      4) мал шаруашылығы өнiмiнiң өнiмділiгі мен сапасын арттыруды субсидиялау; </w:t>
      </w:r>
      <w:r>
        <w:br/>
      </w:r>
      <w:r>
        <w:rPr>
          <w:rFonts w:ascii="Times New Roman"/>
          <w:b w:val="false"/>
          <w:i w:val="false"/>
          <w:color w:val="000000"/>
          <w:sz w:val="28"/>
        </w:rPr>
        <w:t xml:space="preserve">
      5) көктемгi егiс және егiн жинау жұмыстарын жүргiзу үшiн қажеттi тауарлы-материалды құндылықтардың құнын субсидиялау; </w:t>
      </w:r>
      <w:r>
        <w:br/>
      </w:r>
      <w:r>
        <w:rPr>
          <w:rFonts w:ascii="Times New Roman"/>
          <w:b w:val="false"/>
          <w:i w:val="false"/>
          <w:color w:val="000000"/>
          <w:sz w:val="28"/>
        </w:rPr>
        <w:t xml:space="preserve">
      6) өндiрiстi басқару жүйесiн дамытуды және ауыл шаруашылығы өнiмi рыногын субсидиялау; </w:t>
      </w:r>
      <w:r>
        <w:br/>
      </w:r>
      <w:r>
        <w:rPr>
          <w:rFonts w:ascii="Times New Roman"/>
          <w:b w:val="false"/>
          <w:i w:val="false"/>
          <w:color w:val="000000"/>
          <w:sz w:val="28"/>
        </w:rPr>
        <w:t xml:space="preserve">
      7) асыл тұқымды мал шаруашылығын дамытуды субсидиялау; </w:t>
      </w:r>
      <w:r>
        <w:br/>
      </w:r>
      <w:r>
        <w:rPr>
          <w:rFonts w:ascii="Times New Roman"/>
          <w:b w:val="false"/>
          <w:i w:val="false"/>
          <w:color w:val="000000"/>
          <w:sz w:val="28"/>
        </w:rPr>
        <w:t xml:space="preserve">
      8) жемiс-жидек дақылдарының және жүзiмнiң көп жылдық көшеттерiн отырғызуды субсидиялау; </w:t>
      </w:r>
      <w:r>
        <w:br/>
      </w:r>
      <w:r>
        <w:rPr>
          <w:rFonts w:ascii="Times New Roman"/>
          <w:b w:val="false"/>
          <w:i w:val="false"/>
          <w:color w:val="000000"/>
          <w:sz w:val="28"/>
        </w:rPr>
        <w:t xml:space="preserve">
      9) Қазақстан Республикасының арнайы заңнама актілерiнде көзделген аграрлық өнеркәсiп кешенiн субсидиялаудың өзге де бағыттары. </w:t>
      </w:r>
      <w:r>
        <w:br/>
      </w:r>
      <w:r>
        <w:rPr>
          <w:rFonts w:ascii="Times New Roman"/>
          <w:b w:val="false"/>
          <w:i w:val="false"/>
          <w:color w:val="000000"/>
          <w:sz w:val="28"/>
        </w:rPr>
        <w:t xml:space="preserve">
      3. Субсидиялаудың басым бағыттары заңнамалық актiлерге, мемлекеттiк, салалық, өңiрлiк бағдарламаларға сәйкес орта мерзiмдi фискальды саясатпен анықталады. </w:t>
      </w:r>
      <w:r>
        <w:br/>
      </w:r>
      <w:r>
        <w:rPr>
          <w:rFonts w:ascii="Times New Roman"/>
          <w:b w:val="false"/>
          <w:i w:val="false"/>
          <w:color w:val="000000"/>
          <w:sz w:val="28"/>
        </w:rPr>
        <w:t xml:space="preserve">
      Әр жылға арналған субсидиялаудың нақты бағыттары мен көлемi республикалық бюджет туралы заңда және тиiстi қаржылық жылға арналған жергiлiктi бюджет туралы мәслихаттардың шешiмдерiмен айқындалады.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Аграрлық азық-түлiк рыногын реттеу </w:t>
      </w:r>
    </w:p>
    <w:bookmarkEnd w:id="9"/>
    <w:p>
      <w:pPr>
        <w:spacing w:after="0"/>
        <w:ind w:left="0"/>
        <w:jc w:val="both"/>
      </w:pPr>
      <w:r>
        <w:rPr>
          <w:rFonts w:ascii="Times New Roman"/>
          <w:b w:val="false"/>
          <w:i w:val="false"/>
          <w:color w:val="000000"/>
          <w:sz w:val="28"/>
        </w:rPr>
        <w:t xml:space="preserve">      Аграрлық азық-түлiк рыногын мемлекеттiк реттеу азық-түлiктік қауiпсiздiктi қамтамасыз ету және отандық ауыл шаруашылығы тауарын өндiрушілердi қолдау мақсатында: </w:t>
      </w:r>
      <w:r>
        <w:br/>
      </w:r>
      <w:r>
        <w:rPr>
          <w:rFonts w:ascii="Times New Roman"/>
          <w:b w:val="false"/>
          <w:i w:val="false"/>
          <w:color w:val="000000"/>
          <w:sz w:val="28"/>
        </w:rPr>
        <w:t xml:space="preserve">
      1) бағаның бақылаусыз өсу (құлдырау) шарттарында оларды тұрақтандыру мақсатында белгіленген баға бойынша ауыл шаруашылығы өнiмдерiн сатып алу операциялары және баға интервенциялары; </w:t>
      </w:r>
      <w:r>
        <w:br/>
      </w:r>
      <w:r>
        <w:rPr>
          <w:rFonts w:ascii="Times New Roman"/>
          <w:b w:val="false"/>
          <w:i w:val="false"/>
          <w:color w:val="000000"/>
          <w:sz w:val="28"/>
        </w:rPr>
        <w:t xml:space="preserve">
      2) iшкi рынокты Қазақстан Республикасының арнайы заңдарына сәйкес кеден-тарифтік, тарифтік емес және техникалық реттеу әдiстерiмен қорғау; </w:t>
      </w:r>
      <w:r>
        <w:br/>
      </w:r>
      <w:r>
        <w:rPr>
          <w:rFonts w:ascii="Times New Roman"/>
          <w:b w:val="false"/>
          <w:i w:val="false"/>
          <w:color w:val="000000"/>
          <w:sz w:val="28"/>
        </w:rPr>
        <w:t xml:space="preserve">
      3) iшкi рынокты реттеу және ауыл шаруашылығы өнiмдерiн экспорттық жеткізілімдi қамтамасыз ету үшiн мамандандырылған ұйымдар жүзеге асыратын сатып алу операциялары арқылы жүзеге асырылуы мүмкiн.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Елдiң ветеринариялық және фитосанитариялық </w:t>
      </w:r>
      <w:r>
        <w:br/>
      </w:r>
      <w:r>
        <w:rPr>
          <w:rFonts w:ascii="Times New Roman"/>
          <w:b w:val="false"/>
          <w:i w:val="false"/>
          <w:color w:val="000000"/>
          <w:sz w:val="28"/>
        </w:rPr>
        <w:t>
</w:t>
      </w:r>
      <w:r>
        <w:rPr>
          <w:rFonts w:ascii="Times New Roman"/>
          <w:b/>
          <w:i w:val="false"/>
          <w:color w:val="000000"/>
          <w:sz w:val="28"/>
        </w:rPr>
        <w:t xml:space="preserve">               қауiпсiздiгiн қамтамасыз етудi </w:t>
      </w:r>
      <w:r>
        <w:br/>
      </w:r>
      <w:r>
        <w:rPr>
          <w:rFonts w:ascii="Times New Roman"/>
          <w:b w:val="false"/>
          <w:i w:val="false"/>
          <w:color w:val="000000"/>
          <w:sz w:val="28"/>
        </w:rPr>
        <w:t>
</w:t>
      </w:r>
      <w:r>
        <w:rPr>
          <w:rFonts w:ascii="Times New Roman"/>
          <w:b/>
          <w:i w:val="false"/>
          <w:color w:val="000000"/>
          <w:sz w:val="28"/>
        </w:rPr>
        <w:t xml:space="preserve">               мемлекеттiк реттеу </w:t>
      </w:r>
    </w:p>
    <w:bookmarkEnd w:id="10"/>
    <w:p>
      <w:pPr>
        <w:spacing w:after="0"/>
        <w:ind w:left="0"/>
        <w:jc w:val="both"/>
      </w:pPr>
      <w:r>
        <w:rPr>
          <w:rFonts w:ascii="Times New Roman"/>
          <w:b w:val="false"/>
          <w:i w:val="false"/>
          <w:color w:val="000000"/>
          <w:sz w:val="28"/>
        </w:rPr>
        <w:t xml:space="preserve">      1. Ветеринариялық және фитосанитариялық қауiпсiздiк саласындағы мемлекеттiк реттеудiң iс-шаралары қолданыстағы арнайы заңдарға сәйкес жүзеге асырылады. </w:t>
      </w:r>
      <w:r>
        <w:br/>
      </w:r>
      <w:r>
        <w:rPr>
          <w:rFonts w:ascii="Times New Roman"/>
          <w:b w:val="false"/>
          <w:i w:val="false"/>
          <w:color w:val="000000"/>
          <w:sz w:val="28"/>
        </w:rPr>
        <w:t xml:space="preserve">
      2. Ауыл шаруашылығы өнiмдерiнiң сапасы мен қауiпсiздігін халықаралық талаптарға сәйкес қылу мақсатында мемлекет мынадай шараларды жүзеге асыра алады: </w:t>
      </w:r>
      <w:r>
        <w:br/>
      </w:r>
      <w:r>
        <w:rPr>
          <w:rFonts w:ascii="Times New Roman"/>
          <w:b w:val="false"/>
          <w:i w:val="false"/>
          <w:color w:val="000000"/>
          <w:sz w:val="28"/>
        </w:rPr>
        <w:t xml:space="preserve">
      1) халықаралық стандарттың талаптарына және Қазақстан Республикасының заңнамалық актілерiне сәйкес ветеринариялық және фитосанитариялық бақылауды жүргiзу; </w:t>
      </w:r>
      <w:r>
        <w:br/>
      </w:r>
      <w:r>
        <w:rPr>
          <w:rFonts w:ascii="Times New Roman"/>
          <w:b w:val="false"/>
          <w:i w:val="false"/>
          <w:color w:val="000000"/>
          <w:sz w:val="28"/>
        </w:rPr>
        <w:t xml:space="preserve">
      2) агроөнеркәсiп кешенi саласындағы уәкілетті органның ұсынысы бойынша Қазақстан Республикасының Үкiметi бекiтетiн тiзбе бойынша жануарлардың жұқпалы ауруларының профилактикасы, диагностикасы және жою; </w:t>
      </w:r>
      <w:r>
        <w:br/>
      </w:r>
      <w:r>
        <w:rPr>
          <w:rFonts w:ascii="Times New Roman"/>
          <w:b w:val="false"/>
          <w:i w:val="false"/>
          <w:color w:val="000000"/>
          <w:sz w:val="28"/>
        </w:rPr>
        <w:t xml:space="preserve">
      3) ауыл шаруашылығы жануарларын соятын алаңдарды ұйымдастыру; </w:t>
      </w:r>
      <w:r>
        <w:br/>
      </w:r>
      <w:r>
        <w:rPr>
          <w:rFonts w:ascii="Times New Roman"/>
          <w:b w:val="false"/>
          <w:i w:val="false"/>
          <w:color w:val="000000"/>
          <w:sz w:val="28"/>
        </w:rPr>
        <w:t xml:space="preserve">
      4) карантиндiк зиянкестердi, арамшөптердi және өсiмдiк ауруларын қоса алғанда, зиянды организмдердiң таралуына жол бермеуге бағытталған фитосанитариялық iс-шаралар; </w:t>
      </w:r>
      <w:r>
        <w:br/>
      </w:r>
      <w:r>
        <w:rPr>
          <w:rFonts w:ascii="Times New Roman"/>
          <w:b w:val="false"/>
          <w:i w:val="false"/>
          <w:color w:val="000000"/>
          <w:sz w:val="28"/>
        </w:rPr>
        <w:t xml:space="preserve">
      5) агроөнеркәсiп кешенi субъектiлерiнiң адам мен жануарлардың денсаулығына аса қауiп төндiретiн малдарды, мал өнiмдерi мен шикiзаттарын алып қою және жою нәтижесiнде шеккен залалдарын өтеу.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Агроөнеркәсiп кешенiн техникалық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11"/>
    <w:p>
      <w:pPr>
        <w:spacing w:after="0"/>
        <w:ind w:left="0"/>
        <w:jc w:val="both"/>
      </w:pPr>
      <w:r>
        <w:rPr>
          <w:rFonts w:ascii="Times New Roman"/>
          <w:b w:val="false"/>
          <w:i w:val="false"/>
          <w:color w:val="000000"/>
          <w:sz w:val="28"/>
        </w:rPr>
        <w:t xml:space="preserve">      Ауыл шаруашылығын техникалық қамтамасыз ету мынадай жолмен iске асырылады: </w:t>
      </w:r>
      <w:r>
        <w:br/>
      </w:r>
      <w:r>
        <w:rPr>
          <w:rFonts w:ascii="Times New Roman"/>
          <w:b w:val="false"/>
          <w:i w:val="false"/>
          <w:color w:val="000000"/>
          <w:sz w:val="28"/>
        </w:rPr>
        <w:t xml:space="preserve">
      1) машина-трактор паркiн және технологиялық құрал-жабдықтарды жаңартуды ұйымдастыру; </w:t>
      </w:r>
      <w:r>
        <w:br/>
      </w:r>
      <w:r>
        <w:rPr>
          <w:rFonts w:ascii="Times New Roman"/>
          <w:b w:val="false"/>
          <w:i w:val="false"/>
          <w:color w:val="000000"/>
          <w:sz w:val="28"/>
        </w:rPr>
        <w:t xml:space="preserve">
      2) машина-технологиялық станциялар (сервис орталықтар) желiсiн дамыту; </w:t>
      </w:r>
      <w:r>
        <w:br/>
      </w:r>
      <w:r>
        <w:rPr>
          <w:rFonts w:ascii="Times New Roman"/>
          <w:b w:val="false"/>
          <w:i w:val="false"/>
          <w:color w:val="000000"/>
          <w:sz w:val="28"/>
        </w:rPr>
        <w:t xml:space="preserve">
      3) ауыл шаруашылығы машиналарын жасаудың отандық және шетелдiк өндiрiсi өнiмдерiн сынақтан және мiндеттi сертификаттаудан өткiзу; </w:t>
      </w:r>
      <w:r>
        <w:br/>
      </w:r>
      <w:r>
        <w:rPr>
          <w:rFonts w:ascii="Times New Roman"/>
          <w:b w:val="false"/>
          <w:i w:val="false"/>
          <w:color w:val="000000"/>
          <w:sz w:val="28"/>
        </w:rPr>
        <w:t xml:space="preserve">
      4) мемлекеттiк техникалық инспекцияның қызметін ұйымдастыру.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Агроөнеркәсiп кешенiн ақпараттық-кеңеспен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12"/>
    <w:p>
      <w:pPr>
        <w:spacing w:after="0"/>
        <w:ind w:left="0"/>
        <w:jc w:val="both"/>
      </w:pPr>
      <w:r>
        <w:rPr>
          <w:rFonts w:ascii="Times New Roman"/>
          <w:b w:val="false"/>
          <w:i w:val="false"/>
          <w:color w:val="000000"/>
          <w:sz w:val="28"/>
        </w:rPr>
        <w:t xml:space="preserve">      1. Мемлекет агроөнеркәсiп кешенiн ақпараттық-кеңеспен қамтамасыз eтудi: </w:t>
      </w:r>
      <w:r>
        <w:br/>
      </w:r>
      <w:r>
        <w:rPr>
          <w:rFonts w:ascii="Times New Roman"/>
          <w:b w:val="false"/>
          <w:i w:val="false"/>
          <w:color w:val="000000"/>
          <w:sz w:val="28"/>
        </w:rPr>
        <w:t xml:space="preserve">
      1) агроөнеркәсiп кешенiнiң ақпараттық-кеңес жүйесiн құру; </w:t>
      </w:r>
      <w:r>
        <w:br/>
      </w:r>
      <w:r>
        <w:rPr>
          <w:rFonts w:ascii="Times New Roman"/>
          <w:b w:val="false"/>
          <w:i w:val="false"/>
          <w:color w:val="000000"/>
          <w:sz w:val="28"/>
        </w:rPr>
        <w:t xml:space="preserve">
      2) он жылда бiр реттен кем емес ауыл шаруашылығы санағын жүргiзу; </w:t>
      </w:r>
      <w:r>
        <w:br/>
      </w:r>
      <w:r>
        <w:rPr>
          <w:rFonts w:ascii="Times New Roman"/>
          <w:b w:val="false"/>
          <w:i w:val="false"/>
          <w:color w:val="000000"/>
          <w:sz w:val="28"/>
        </w:rPr>
        <w:t xml:space="preserve">
      3) ақпараттық материалдарды бұқаралық ақпарат құралдарында жариялау және мамандандырылған жинақтарды, журналдарды, тақырыптық баспаларды басып шығару; </w:t>
      </w:r>
      <w:r>
        <w:br/>
      </w:r>
      <w:r>
        <w:rPr>
          <w:rFonts w:ascii="Times New Roman"/>
          <w:b w:val="false"/>
          <w:i w:val="false"/>
          <w:color w:val="000000"/>
          <w:sz w:val="28"/>
        </w:rPr>
        <w:t xml:space="preserve">
      4) қазiргі ақпараттық технологияны және электрондық сауда-саттықты құру және дамыту; </w:t>
      </w:r>
      <w:r>
        <w:br/>
      </w:r>
      <w:r>
        <w:rPr>
          <w:rFonts w:ascii="Times New Roman"/>
          <w:b w:val="false"/>
          <w:i w:val="false"/>
          <w:color w:val="000000"/>
          <w:sz w:val="28"/>
        </w:rPr>
        <w:t xml:space="preserve">
      5) көрмелер-жәрмеңкесiн ұйымдастыру және отандық ауыл шаруашылығы тауарын өндiрушілердiң өнiмдерiне жарнамалық қолдау көрсету; </w:t>
      </w:r>
      <w:r>
        <w:br/>
      </w:r>
      <w:r>
        <w:rPr>
          <w:rFonts w:ascii="Times New Roman"/>
          <w:b w:val="false"/>
          <w:i w:val="false"/>
          <w:color w:val="000000"/>
          <w:sz w:val="28"/>
        </w:rPr>
        <w:t xml:space="preserve">
      6) үйрету семинарларын өткiзу арқылы жүзеге асырады. </w:t>
      </w:r>
      <w:r>
        <w:br/>
      </w:r>
      <w:r>
        <w:rPr>
          <w:rFonts w:ascii="Times New Roman"/>
          <w:b w:val="false"/>
          <w:i w:val="false"/>
          <w:color w:val="000000"/>
          <w:sz w:val="28"/>
        </w:rPr>
        <w:t xml:space="preserve">
      2. Агроөнеркәсiп кешенi субъектілерiне ақысыз негiзде беруге жататын ақпараттар мен қызмет көрсету тiзiмi уәкілетті органдармен анықталады.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Агроөнеркәсiп кешенi саласындағы </w:t>
      </w:r>
      <w:r>
        <w:br/>
      </w:r>
      <w:r>
        <w:rPr>
          <w:rFonts w:ascii="Times New Roman"/>
          <w:b w:val="false"/>
          <w:i w:val="false"/>
          <w:color w:val="000000"/>
          <w:sz w:val="28"/>
        </w:rPr>
        <w:t>
</w:t>
      </w:r>
      <w:r>
        <w:rPr>
          <w:rFonts w:ascii="Times New Roman"/>
          <w:b/>
          <w:i w:val="false"/>
          <w:color w:val="000000"/>
          <w:sz w:val="28"/>
        </w:rPr>
        <w:t xml:space="preserve">                мамандандырылған ұйымдар </w:t>
      </w:r>
    </w:p>
    <w:bookmarkEnd w:id="13"/>
    <w:p>
      <w:pPr>
        <w:spacing w:after="0"/>
        <w:ind w:left="0"/>
        <w:jc w:val="both"/>
      </w:pPr>
      <w:r>
        <w:rPr>
          <w:rFonts w:ascii="Times New Roman"/>
          <w:b w:val="false"/>
          <w:i w:val="false"/>
          <w:color w:val="000000"/>
          <w:sz w:val="28"/>
        </w:rPr>
        <w:t xml:space="preserve">      Агроөнеркәсiп кешенi салаларын тұрақты дамыту, агроөнеркәсiп кешенi субъектілерiн нарықтық бәсекелестікте жоқ немесе әлсiз дамыған жекелеген қызмет түрлерiмен қамтамасыз ету мақсатында мемлекет мамандандырылған ұйымдар құра алады. </w:t>
      </w:r>
      <w:r>
        <w:br/>
      </w:r>
      <w:r>
        <w:rPr>
          <w:rFonts w:ascii="Times New Roman"/>
          <w:b w:val="false"/>
          <w:i w:val="false"/>
          <w:color w:val="000000"/>
          <w:sz w:val="28"/>
        </w:rPr>
        <w:t xml:space="preserve">
      Мамандандырылған ұйымдарды құру тәртiбi және ұйымдық-құқықтық нысандары және мiндеттерi Қазақстан Республикасының қолданыстағы заңнамасымен анықталады.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Агроөнеркәсiп кешенi үшiн ғылыми </w:t>
      </w:r>
      <w:r>
        <w:br/>
      </w:r>
      <w:r>
        <w:rPr>
          <w:rFonts w:ascii="Times New Roman"/>
          <w:b w:val="false"/>
          <w:i w:val="false"/>
          <w:color w:val="000000"/>
          <w:sz w:val="28"/>
        </w:rPr>
        <w:t>
</w:t>
      </w:r>
      <w:r>
        <w:rPr>
          <w:rFonts w:ascii="Times New Roman"/>
          <w:b/>
          <w:i w:val="false"/>
          <w:color w:val="000000"/>
          <w:sz w:val="28"/>
        </w:rPr>
        <w:t xml:space="preserve">                қамтамасыз ету және кадрларды дайындау </w:t>
      </w:r>
    </w:p>
    <w:bookmarkEnd w:id="14"/>
    <w:p>
      <w:pPr>
        <w:spacing w:after="0"/>
        <w:ind w:left="0"/>
        <w:jc w:val="both"/>
      </w:pPr>
      <w:r>
        <w:rPr>
          <w:rFonts w:ascii="Times New Roman"/>
          <w:b w:val="false"/>
          <w:i w:val="false"/>
          <w:color w:val="000000"/>
          <w:sz w:val="28"/>
        </w:rPr>
        <w:t xml:space="preserve">      Агроөнеркәсiп кешенiн дамытуды ғылыми және кадрмен қамтамасыз етудi мемлекеттік қолдау ұйымдар арқылы жүзеге асырыла алады: </w:t>
      </w:r>
      <w:r>
        <w:br/>
      </w:r>
      <w:r>
        <w:rPr>
          <w:rFonts w:ascii="Times New Roman"/>
          <w:b w:val="false"/>
          <w:i w:val="false"/>
          <w:color w:val="000000"/>
          <w:sz w:val="28"/>
        </w:rPr>
        <w:t xml:space="preserve">
      1) ғылыми-зерттеу және тәжiрибелiк-конструкторлық жұмыстар; </w:t>
      </w:r>
      <w:r>
        <w:br/>
      </w:r>
      <w:r>
        <w:rPr>
          <w:rFonts w:ascii="Times New Roman"/>
          <w:b w:val="false"/>
          <w:i w:val="false"/>
          <w:color w:val="000000"/>
          <w:sz w:val="28"/>
        </w:rPr>
        <w:t xml:space="preserve">
      2) аграрлық ғылымның дамуының басым бағыттары бойынша кадрлар дайындау, қайта дайындау және аттестациялау; </w:t>
      </w:r>
      <w:r>
        <w:br/>
      </w:r>
      <w:r>
        <w:rPr>
          <w:rFonts w:ascii="Times New Roman"/>
          <w:b w:val="false"/>
          <w:i w:val="false"/>
          <w:color w:val="000000"/>
          <w:sz w:val="28"/>
        </w:rPr>
        <w:t xml:space="preserve">
      3) өндiрiске ғылыми әзiрлемелердi тарату және енгiзу; </w:t>
      </w:r>
      <w:r>
        <w:br/>
      </w:r>
      <w:r>
        <w:rPr>
          <w:rFonts w:ascii="Times New Roman"/>
          <w:b w:val="false"/>
          <w:i w:val="false"/>
          <w:color w:val="000000"/>
          <w:sz w:val="28"/>
        </w:rPr>
        <w:t xml:space="preserve">
      4) өсiмдiктердiң жоғары бағалы сорттарын және ауыл шаруашылығы жануарларының, құстардың және балықтардың жоғары бағалы тұқымдарының гендiк қорларын сақтау және дамыту.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Ауылдық аумақтарды дамыту </w:t>
      </w:r>
    </w:p>
    <w:bookmarkEnd w:id="15"/>
    <w:p>
      <w:pPr>
        <w:spacing w:after="0"/>
        <w:ind w:left="0"/>
        <w:jc w:val="both"/>
      </w:pPr>
      <w:r>
        <w:rPr>
          <w:rFonts w:ascii="Times New Roman"/>
          <w:b w:val="false"/>
          <w:i w:val="false"/>
          <w:color w:val="000000"/>
          <w:sz w:val="28"/>
        </w:rPr>
        <w:t xml:space="preserve">      1. Мемлекет ауылдық аумақтардың дамуын: </w:t>
      </w:r>
      <w:r>
        <w:br/>
      </w:r>
      <w:r>
        <w:rPr>
          <w:rFonts w:ascii="Times New Roman"/>
          <w:b w:val="false"/>
          <w:i w:val="false"/>
          <w:color w:val="000000"/>
          <w:sz w:val="28"/>
        </w:rPr>
        <w:t xml:space="preserve">
      1) әлеуметтiк және инженерлiк инфрақұрылымды ауылдық елдi мекендердi әлеуметтiк және инженерлiк жайластырудың негiзiнде құру және дамыту; </w:t>
      </w:r>
      <w:r>
        <w:br/>
      </w:r>
      <w:r>
        <w:rPr>
          <w:rFonts w:ascii="Times New Roman"/>
          <w:b w:val="false"/>
          <w:i w:val="false"/>
          <w:color w:val="000000"/>
          <w:sz w:val="28"/>
        </w:rPr>
        <w:t xml:space="preserve">
      2) ауыл халқын оңтайлы орналастыру; </w:t>
      </w:r>
      <w:r>
        <w:br/>
      </w:r>
      <w:r>
        <w:rPr>
          <w:rFonts w:ascii="Times New Roman"/>
          <w:b w:val="false"/>
          <w:i w:val="false"/>
          <w:color w:val="000000"/>
          <w:sz w:val="28"/>
        </w:rPr>
        <w:t xml:space="preserve">
      3) ауыл аумақтарына денсаулық сақтау, әлеуметтiк қамтамасыз ету, білiм, мәдениет және спорт саласындағы қызметкерлердi тартуды ынталандыру арқылы реттейдi. </w:t>
      </w:r>
      <w:r>
        <w:br/>
      </w:r>
      <w:r>
        <w:rPr>
          <w:rFonts w:ascii="Times New Roman"/>
          <w:b w:val="false"/>
          <w:i w:val="false"/>
          <w:color w:val="000000"/>
          <w:sz w:val="28"/>
        </w:rPr>
        <w:t xml:space="preserve">
      2. Ауыл халқын оңтайлы орналастыру мақсатында қолайсыз экологиялық жағдайлы ауылдық елдi мекендерде тұрып жатқан Қазақстан Республикасының азаматтары, осы азаматтардың қоныс аударуға келiсiм берген жағдайда Қазақстан Республикасы Үкiметінiң шешiмi негiзiнде әлеуметтік-экономикалық және экологиялық жағдайы бiр қалыпты елдi мекендерге заңнамаларға сәйкес қоныс аударуға жатады. </w:t>
      </w:r>
      <w:r>
        <w:br/>
      </w:r>
      <w:r>
        <w:rPr>
          <w:rFonts w:ascii="Times New Roman"/>
          <w:b w:val="false"/>
          <w:i w:val="false"/>
          <w:color w:val="000000"/>
          <w:sz w:val="28"/>
        </w:rPr>
        <w:t xml:space="preserve">
      3. Ауылды елдi мекендерде қызмет iстейтiн денсаулық сақтау, әлеуметтiк қамтамасыз ету, білiм, мәдениет және спорт мамандарына жергілiктi өкiлдiк органдардың шешiмi бойынша айлықақылары мен тарифтiк ставкалары қалалық жағдайларда қызметтiң осы түрлерiмен айналысатын мамандардың ставкаларымен салыстырғанда 25 пайыздан кем емес көтерме белгіленуi мүмкін. </w:t>
      </w:r>
      <w:r>
        <w:br/>
      </w:r>
      <w:r>
        <w:rPr>
          <w:rFonts w:ascii="Times New Roman"/>
          <w:b w:val="false"/>
          <w:i w:val="false"/>
          <w:color w:val="000000"/>
          <w:sz w:val="28"/>
        </w:rPr>
        <w:t xml:space="preserve">
      4. Ауылды елдi мекендерде тұратын және жұмыс iстейтiн мемлекеттiк ұйымдардың, денсаулық сақтау, әлеуметтiк қамтамасыз ету, білiм, мәдениет және спорт мамандарына отын-көмiр алуына әлеуметтiк көмек жергілiкті өкiлдiк органдар шешiмi бойынша жергілiктi бюджет есебiнен берiледi.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Агроөнеркәсiп кешенiн және ауылдық </w:t>
      </w:r>
      <w:r>
        <w:br/>
      </w:r>
      <w:r>
        <w:rPr>
          <w:rFonts w:ascii="Times New Roman"/>
          <w:b w:val="false"/>
          <w:i w:val="false"/>
          <w:color w:val="000000"/>
          <w:sz w:val="28"/>
        </w:rPr>
        <w:t>
</w:t>
      </w:r>
      <w:r>
        <w:rPr>
          <w:rFonts w:ascii="Times New Roman"/>
          <w:b/>
          <w:i w:val="false"/>
          <w:color w:val="000000"/>
          <w:sz w:val="28"/>
        </w:rPr>
        <w:t xml:space="preserve">                аумақтарды нормативтік-әдiстемелiкпен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16"/>
    <w:p>
      <w:pPr>
        <w:spacing w:after="0"/>
        <w:ind w:left="0"/>
        <w:jc w:val="both"/>
      </w:pPr>
      <w:r>
        <w:rPr>
          <w:rFonts w:ascii="Times New Roman"/>
          <w:b w:val="false"/>
          <w:i w:val="false"/>
          <w:color w:val="000000"/>
          <w:sz w:val="28"/>
        </w:rPr>
        <w:t xml:space="preserve">      1. Агроөнеркәсiп кешенiн және ауылдық аумақтарды нормативтiк-әдiстемелiкпен қамтамасыз ету ғылыми негізделген агротехнологияны және ауыл шаруашылығы өнiмдерiн өңдеу технологиясын қолдану, саланың және оған қызмет ететiн инфрақұрылымның тиiмдi өсуi, бәсекеге қабілеттi өнiм шығару, бюджеттiк қаржыландыруды оңтайландыру, әлеуметтік және инженерлiк инфрақұрылымды дамыту, экономикалық әлеуеттiң өсуi, ауылдық елдi мекендер тұрғындарының табысын көтеру, ауылдық елдi мекендердiң экологиялық қауiпсiздігін қамтамасыз ету және ауыл халқын оңтайлы орналастырудың схемасын әзiрлеу мақсатында жүзеге асырылады. </w:t>
      </w:r>
      <w:r>
        <w:br/>
      </w:r>
      <w:r>
        <w:rPr>
          <w:rFonts w:ascii="Times New Roman"/>
          <w:b w:val="false"/>
          <w:i w:val="false"/>
          <w:color w:val="000000"/>
          <w:sz w:val="28"/>
        </w:rPr>
        <w:t xml:space="preserve">
      2. Агроөнеркәсiп кешенiн және ауылдық аумақтарды нормативтiк-әдiстемелiкпен қамтамасыз ету техникалық регламенттердi, стандарттарды, нормативтерді, нұсқаулықтарды, әдiстемелердi, ұсыныстарды әзiрлеу арқылы жүзеге асырылады.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Қорытынды және өтпелi ережелер </w:t>
      </w:r>
    </w:p>
    <w:bookmarkEnd w:id="17"/>
    <w:p>
      <w:pPr>
        <w:spacing w:after="0"/>
        <w:ind w:left="0"/>
        <w:jc w:val="both"/>
      </w:pPr>
      <w:r>
        <w:rPr>
          <w:rFonts w:ascii="Times New Roman"/>
          <w:b w:val="false"/>
          <w:i w:val="false"/>
          <w:color w:val="000000"/>
          <w:sz w:val="28"/>
        </w:rPr>
        <w:t xml:space="preserve">      1. Осы Заң 2006 жылғы 1 қаңтардан бастап күшіне енедi. </w:t>
      </w:r>
      <w:r>
        <w:br/>
      </w:r>
      <w:r>
        <w:rPr>
          <w:rFonts w:ascii="Times New Roman"/>
          <w:b w:val="false"/>
          <w:i w:val="false"/>
          <w:color w:val="000000"/>
          <w:sz w:val="28"/>
        </w:rPr>
        <w:t xml:space="preserve">
      2. "Қазақстан Республикасында ауыл, село және агроөнеркәсiп кешенiн дамытудың басымдығы туралы" 1991 ж. 13 ақпандағы Қазақстан Республикасы Заңының (Қазақ ССР Жоғары Кеңесiнiң Жаршысы, 1991 ж., N 8, 93-құжат; Қазақстан Республикасы Жоғары Кеңесiнiң Жаршысы, 1992 ж., N 13-14, 327-құжат; 1995 ж., N 20, 120-құжат; Қазақстан Республикасы Парламентiнiң Жаршысы, 1997 ж., N 7, 79-құжат; N 12, 184-құжат; 1999 ж., N 8, 247-құжат; N 23, 927-құжат; 2001 ж., N 13-14, 173-құжат; 2004 ж., N 23, 142-құжат) күшi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