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cb77" w14:textId="baec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29 маусымдағы N 888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27 сәуірдегі N 394 Қаулысы. Күші жойылды - Қазақстан Республикасы Үкіметінің 2015 жылғы 27 шілдедегі № 591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27.07.2015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"Жылжымалы мүлiк кепiлiн тiркеу туралы" Қазақстан Республикасының 1998 жылғы 30 маусымдағы Заңына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"Жылжымалы мүлiк кепiлiн тiркеу және ақпараттық қызметтер көрсету үшін ақы алудың мөлшерi мен тәртiбi туралы ереженi бекiту туралы" Қазақстан Республикасы Yкiметiнiң 1999 жылғы 29 маусымдағы N 888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1999 ж., N 29, 286-құжат)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"Жылжымалы мүлiк кепiлi бойынша ақпараттық қызметтер көрсету үшiн ақы алудың мөлшерi мен тәртiбi туралы ереженi бекiту туралы";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"Жылжымалы мүлiк кепiлiн тiркеу және"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"Қоса берiлiп отырған" деген сөздерден кейiн "Жылжымалы мүлiк кепiлi бойынша"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бекітiлген Жылжымалы мүлiк кепiлiн тiркеу және ақпараттық қызметтер көрсету үшiн ақы алудың мөлшерi мен тәртiбi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"Жылжымалы мүлiк кепiлi бойынша ақпараттық қызметтер көрсету үшiн ақы алудың мөлшерi мен тәртiбi туралы ереже";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"жылжымалы мүлiк кепілiн тiркеу және"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"(бұдан әрі - тiркеушi орган)" деген сөздерден кейiн "жылжымалы мүлік кепiлi бойынша"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Ақпараттық қызметтер көрсеткені, соның iшiнде жылжымалы мүлiк кепiлiн тiркеу туралы куәлiктi бергенi, жылжымалы мүлiк кепiлiн тiркеу тiзілiмiнен үзiндi көшiрме бергенi, сондай-ақ өтiнiш берушінің кiнәсiнен жiберiлген тiркеу құжаттарындағы қателердi түзеткені үшiн ақыны көрсетiлген іс-әрекет мүддесi үшiн жасалатын заңды және жеке тұлғалар енгiзеді.";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4-тараудың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Жылжымалы мүлiк кепілi бойынша ақпараттық қызметтер көрсету үшiн ақының мөлшерi";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Жеке және заңды тұлғалардан ақпараттық қызметтер ұсыну үшiн, сондай-ақ өтiнiш берушiнiң кiнәсiнен жiберілген тiркеу құжаттарындағы қателердi түзеткені үшін алынатын ақы Қазақстан Республикасында ақы төлеу күнi қолданылған айлық есептiк көрсеткiштi ескере отырып жарты айлық есептік көрсеткiш мөлшерiнде есептеледі.";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Осы Ереженiң 3-тармағында айқындалған жағдайларды қоспағанда, ақы алмастан ақпараттық қызметтер көрсетуге тыйым салынады.";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5-тараудың атауында "Жылжымалы мүлiк кепiлiн тiркеу үшiн" деген сөздер "Жылжымалы мүлiк кепiлi бойынша ақпараттық қызметтер көрсету үшiн"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 "Жылжымалы мүлiк кепiлiн тiркеу үшiн ақы 50 проценті мөлшерiнде жергiлiктi бюджеттiң кiрiсiне, 50 процентi тiркеушi органның есеп шотына аударылады;"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5-1-тармақ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Тiркеушi органға түбіртек немесе ақпараттық қызмет көрсету үшiн, сондай-ақ өтiнiш берушiнiң кiнәсiнен жiберiлген тiркеу құжаттарындағы қателердi түзеткені үшiн ақы енгізілгені туралы төлем құжатының көшiрмесi ұсынылады.";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алынып тасталсын.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кейiн он күнтiзбелiк күн өткен соң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