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2204" w14:textId="2e72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Жабайы жануарлардың қоныс аударатын түрлерiн сақтау туралы конвенцияға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27 сәуірдегі N 393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Жабайы жануарлардың қоныс аударатын түрлерiн сақтау туралы конвенцияға қосылуы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Жабайы жануарлардың </w:t>
      </w:r>
      <w:r>
        <w:br/>
      </w:r>
      <w:r>
        <w:rPr>
          <w:rFonts w:ascii="Times New Roman"/>
          <w:b/>
          <w:i w:val="false"/>
          <w:color w:val="000000"/>
        </w:rPr>
        <w:t xml:space="preserve">
қоныс аударатын түрлерiн сақтау туралы </w:t>
      </w:r>
      <w:r>
        <w:br/>
      </w:r>
      <w:r>
        <w:rPr>
          <w:rFonts w:ascii="Times New Roman"/>
          <w:b/>
          <w:i w:val="false"/>
          <w:color w:val="000000"/>
        </w:rPr>
        <w:t xml:space="preserve">
конвенцияға қосылуы туралы </w:t>
      </w:r>
    </w:p>
    <w:p>
      <w:pPr>
        <w:spacing w:after="0"/>
        <w:ind w:left="0"/>
        <w:jc w:val="both"/>
      </w:pPr>
      <w:r>
        <w:rPr>
          <w:rFonts w:ascii="Times New Roman"/>
          <w:b w:val="false"/>
          <w:i w:val="false"/>
          <w:color w:val="000000"/>
          <w:sz w:val="28"/>
        </w:rPr>
        <w:t xml:space="preserve">      Қазақстан Республикасы 1979 жылғы 23 маусымда Боннда жасалған Жабайы жануарлардың қоныс аударатын түрлерiн сақтау туралы конвенцияға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ЖАБАЙЫ ЖАНУАРЛАРДЫҢ ҚОНЫС АУДАРАТЫН </w:t>
      </w:r>
      <w:r>
        <w:br/>
      </w:r>
      <w:r>
        <w:rPr>
          <w:rFonts w:ascii="Times New Roman"/>
          <w:b/>
          <w:i w:val="false"/>
          <w:color w:val="000000"/>
        </w:rPr>
        <w:t xml:space="preserve">
ТYРЛЕРIН САҚТАУ ЖӨНIНДЕГI </w:t>
      </w:r>
      <w:r>
        <w:br/>
      </w:r>
      <w:r>
        <w:rPr>
          <w:rFonts w:ascii="Times New Roman"/>
          <w:b/>
          <w:i w:val="false"/>
          <w:color w:val="000000"/>
        </w:rPr>
        <w:t xml:space="preserve">
КОНВЕНЦИЯ </w:t>
      </w:r>
    </w:p>
    <w:bookmarkEnd w:id="2"/>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жабайы жануарлар олардың көптүрлiлiгi қалпында Жер жүйесi табиғатының ештеңемен айырбастауға болмайтын бөлiгі болып табылатынын және адамзат игiлiгi үшiн сақталуға тиiс екенiн ТАНИ ОТЫРЫП, </w:t>
      </w:r>
      <w:r>
        <w:br/>
      </w:r>
      <w:r>
        <w:rPr>
          <w:rFonts w:ascii="Times New Roman"/>
          <w:b w:val="false"/>
          <w:i w:val="false"/>
          <w:color w:val="000000"/>
          <w:sz w:val="28"/>
        </w:rPr>
        <w:t xml:space="preserve">
      адамдардың әрбiр ұрпағы болашақ ұрпақтар үшiн табиғи ресурстардың сақтаушысы болып табылатынын және осы мұраның сақталуын қамтамасыз етуге - немесе ол қай жерде пайдаланылса да, - оны ақылға қонымды сипатта пайдалануға мiндеттi екенiн СЕЗIНЕ ОТЫРЫП, </w:t>
      </w:r>
      <w:r>
        <w:br/>
      </w:r>
      <w:r>
        <w:rPr>
          <w:rFonts w:ascii="Times New Roman"/>
          <w:b w:val="false"/>
          <w:i w:val="false"/>
          <w:color w:val="000000"/>
          <w:sz w:val="28"/>
        </w:rPr>
        <w:t xml:space="preserve">
      қоршаған орта, экология, генетика, ғылым, эстетика, демалыс, мәдениет және тәрбие көзқарасы тұрғысынан, сондай-ақ әлеуметтiк және экономикалық көзқарас тұрғысынан алғанда жабайы жануарлардың барған сайын өскелең маңызын СЕЗIНЕ ОТЫРЫП, </w:t>
      </w:r>
      <w:r>
        <w:br/>
      </w:r>
      <w:r>
        <w:rPr>
          <w:rFonts w:ascii="Times New Roman"/>
          <w:b w:val="false"/>
          <w:i w:val="false"/>
          <w:color w:val="000000"/>
          <w:sz w:val="28"/>
        </w:rPr>
        <w:t xml:space="preserve">
      әсiресе ұлттық юрисдикция шекараларынан тысқары жерге немесе тысқары жерлерге қоныс аударатын жабайы жануарлар түрлерiне АЛАҢДАУШЫЛЫҚ БIЛДIРЕ ОТЫРЫП, </w:t>
      </w:r>
      <w:r>
        <w:br/>
      </w:r>
      <w:r>
        <w:rPr>
          <w:rFonts w:ascii="Times New Roman"/>
          <w:b w:val="false"/>
          <w:i w:val="false"/>
          <w:color w:val="000000"/>
          <w:sz w:val="28"/>
        </w:rPr>
        <w:t xml:space="preserve">
      мемлекеттер өздерiнiң ұлттық юрисдикциясы шекаралары шегiнде мекендейтiн және осы шекаралардан өтiп кeтeтiн жабайы жануарлардың қоныс аударатын түрлерiнiң қорғаушылары болып табылатынын және қорғаушылары болуға тиiс екенiн ТАНИ ОТЫРЫП, </w:t>
      </w:r>
      <w:r>
        <w:br/>
      </w:r>
      <w:r>
        <w:rPr>
          <w:rFonts w:ascii="Times New Roman"/>
          <w:b w:val="false"/>
          <w:i w:val="false"/>
          <w:color w:val="000000"/>
          <w:sz w:val="28"/>
        </w:rPr>
        <w:t xml:space="preserve">
      жабайы жануарлардың қоныс аударатын түрлерiн тиiмдi түрде реттеп отыру осы түрлер ұлттық юрисдикциясы шегінде өздерiнiң өмiр сүру циклiнiң қандай да бiр бөлiгін өткiзетiн барлық мемлекеттердiң бiрлескен iс-қимылын қажет ететiнiне СЕНIМДI БОЛА ОТЫРЫП, </w:t>
      </w:r>
      <w:r>
        <w:br/>
      </w:r>
      <w:r>
        <w:rPr>
          <w:rFonts w:ascii="Times New Roman"/>
          <w:b w:val="false"/>
          <w:i w:val="false"/>
          <w:color w:val="000000"/>
          <w:sz w:val="28"/>
        </w:rPr>
        <w:t xml:space="preserve">
      Бiрiккен Ұлттар Ұйымының Адамдарды қоршаған орта проблемалары жөнiндегi конференциясы қабылдаған (Стокгольм, 1972 ж.) және Бiрiккен Ұлттар Ұйымы Бас Ассамблеясының ХХVII сессиясында қанағат сезiмiмен назарға алынған Iс-қимыл жоспарының 32-ұсынысын ЕСКЕРЕ ОТЫРЫП, </w:t>
      </w:r>
      <w:r>
        <w:br/>
      </w:r>
      <w:r>
        <w:rPr>
          <w:rFonts w:ascii="Times New Roman"/>
          <w:b w:val="false"/>
          <w:i w:val="false"/>
          <w:color w:val="000000"/>
          <w:sz w:val="28"/>
        </w:rPr>
        <w:t xml:space="preserve">
      МЫНА ТӨМЕНДЕГIЛЕР ЖАЙЫНДА КЕЛIСТI: </w:t>
      </w:r>
    </w:p>
    <w:bookmarkStart w:name="z4" w:id="3"/>
    <w:p>
      <w:pPr>
        <w:spacing w:after="0"/>
        <w:ind w:left="0"/>
        <w:jc w:val="left"/>
      </w:pPr>
      <w:r>
        <w:rPr>
          <w:rFonts w:ascii="Times New Roman"/>
          <w:b/>
          <w:i w:val="false"/>
          <w:color w:val="000000"/>
        </w:rPr>
        <w:t xml:space="preserve"> 
I-бап </w:t>
      </w:r>
      <w:r>
        <w:br/>
      </w:r>
      <w:r>
        <w:rPr>
          <w:rFonts w:ascii="Times New Roman"/>
          <w:b/>
          <w:i w:val="false"/>
          <w:color w:val="000000"/>
        </w:rPr>
        <w:t xml:space="preserve">
Ұғымдарды анықтау </w:t>
      </w:r>
    </w:p>
    <w:bookmarkEnd w:id="3"/>
    <w:p>
      <w:pPr>
        <w:spacing w:after="0"/>
        <w:ind w:left="0"/>
        <w:jc w:val="both"/>
      </w:pPr>
      <w:r>
        <w:rPr>
          <w:rFonts w:ascii="Times New Roman"/>
          <w:b w:val="false"/>
          <w:i w:val="false"/>
          <w:color w:val="000000"/>
          <w:sz w:val="28"/>
        </w:rPr>
        <w:t xml:space="preserve">      1. Осы Конвенцияның мақсаттары үшiн: </w:t>
      </w:r>
      <w:r>
        <w:br/>
      </w:r>
      <w:r>
        <w:rPr>
          <w:rFonts w:ascii="Times New Roman"/>
          <w:b w:val="false"/>
          <w:i w:val="false"/>
          <w:color w:val="000000"/>
          <w:sz w:val="28"/>
        </w:rPr>
        <w:t xml:space="preserve">
      а) "қоныс аударатын түр" - едәуiр бөлiгi ұлттық юрисдикцияның бiр немесе бiрнеше шекарасынан ауық-ауық және айқын мақсатпен өтiп кететiн жабайы жануарлардың кез келген түрлерiнiң немесе олардың кез келген неғұрлым төменгі таксондарының бүкiл таралымын немесе жағрапиялық жағынын оқшауланған бөлiгiн бiлдiредi; </w:t>
      </w:r>
      <w:r>
        <w:br/>
      </w:r>
      <w:r>
        <w:rPr>
          <w:rFonts w:ascii="Times New Roman"/>
          <w:b w:val="false"/>
          <w:i w:val="false"/>
          <w:color w:val="000000"/>
          <w:sz w:val="28"/>
        </w:rPr>
        <w:t xml:space="preserve">
      b) "қоныс аударатын түрдiң сақталу мәртебесi" - осы қоныс аударатын түрдiң таралуына және санына әсер етуi мүмкiн ықпалдардың жиынтығын бiлдiредi; </w:t>
      </w:r>
      <w:r>
        <w:br/>
      </w:r>
      <w:r>
        <w:rPr>
          <w:rFonts w:ascii="Times New Roman"/>
          <w:b w:val="false"/>
          <w:i w:val="false"/>
          <w:color w:val="000000"/>
          <w:sz w:val="28"/>
        </w:rPr>
        <w:t xml:space="preserve">
      с) "сақталу мәртебесi", егер: </w:t>
      </w:r>
      <w:r>
        <w:br/>
      </w:r>
      <w:r>
        <w:rPr>
          <w:rFonts w:ascii="Times New Roman"/>
          <w:b w:val="false"/>
          <w:i w:val="false"/>
          <w:color w:val="000000"/>
          <w:sz w:val="28"/>
        </w:rPr>
        <w:t xml:space="preserve">
      1) таралым динамикасы туралы деректер қоныс аударатын түр ұзақ мерзiм бойына өзiнiң экологиялық жүйелерiнiң тiршiлiк етуге қабiлеттi бөлiгi болып қалатынын көрсетсе; </w:t>
      </w:r>
      <w:r>
        <w:br/>
      </w:r>
      <w:r>
        <w:rPr>
          <w:rFonts w:ascii="Times New Roman"/>
          <w:b w:val="false"/>
          <w:i w:val="false"/>
          <w:color w:val="000000"/>
          <w:sz w:val="28"/>
        </w:rPr>
        <w:t xml:space="preserve">
      2) қазiргi кезде қоныс аударатын түрдiң таралу аймағының қысқаруы байқалмайтын немесе ұзақ мерзiм аралығында мұндай қысқарудың орын алуы екiталай болса; </w:t>
      </w:r>
      <w:r>
        <w:br/>
      </w:r>
      <w:r>
        <w:rPr>
          <w:rFonts w:ascii="Times New Roman"/>
          <w:b w:val="false"/>
          <w:i w:val="false"/>
          <w:color w:val="000000"/>
          <w:sz w:val="28"/>
        </w:rPr>
        <w:t xml:space="preserve">
      3) қазiргi кезде осы қоныс аударатын түрдiң таралымын ұзақ мерзiм бойына сақтау үшiн жеткiлiктi тiршiлiк ортасы бар болса және ол таяу болашақта да орын алатын болса; </w:t>
      </w:r>
      <w:r>
        <w:br/>
      </w:r>
      <w:r>
        <w:rPr>
          <w:rFonts w:ascii="Times New Roman"/>
          <w:b w:val="false"/>
          <w:i w:val="false"/>
          <w:color w:val="000000"/>
          <w:sz w:val="28"/>
        </w:rPr>
        <w:t xml:space="preserve">
      4) осы қоныс аударатын түрдiң таралуы мен саны тiршiлiк ету кеңiстiгi және көлемi бойынша ықтимал жарамды экологиялық жүйелер орын алатын деңгейде және бұл тiрi табиғатты ақылға қонымды сипатта басқаруға сәйкес келетiн деңгейде тарихи қалыптасқан жағдайларға жақындап қалған болса, "қолайлы" деп саналады; </w:t>
      </w:r>
      <w:r>
        <w:br/>
      </w:r>
      <w:r>
        <w:rPr>
          <w:rFonts w:ascii="Times New Roman"/>
          <w:b w:val="false"/>
          <w:i w:val="false"/>
          <w:color w:val="000000"/>
          <w:sz w:val="28"/>
        </w:rPr>
        <w:t xml:space="preserve">
      d) егер осы тармақтың с) тармақшасында көрсетiлген шарттардың бiрi сақталмаса, "сақталу мәртебесi", "қолайсыз" деп саналады; </w:t>
      </w:r>
      <w:r>
        <w:br/>
      </w:r>
      <w:r>
        <w:rPr>
          <w:rFonts w:ascii="Times New Roman"/>
          <w:b w:val="false"/>
          <w:i w:val="false"/>
          <w:color w:val="000000"/>
          <w:sz w:val="28"/>
        </w:rPr>
        <w:t xml:space="preserve">
      e) "құрып кету қауiпi төнген" - белгiлi бiр қоныс аударатын түрге байланысты бұл түрге оның бүкiл таралу аймағында немесе оның едәуiр бөлiгiнде құрып кету қаупi төнгенiн бiлдiредi; </w:t>
      </w:r>
      <w:r>
        <w:br/>
      </w:r>
      <w:r>
        <w:rPr>
          <w:rFonts w:ascii="Times New Roman"/>
          <w:b w:val="false"/>
          <w:i w:val="false"/>
          <w:color w:val="000000"/>
          <w:sz w:val="28"/>
        </w:rPr>
        <w:t xml:space="preserve">
      f) "таралу аймағы" - қоныс аударатын түр мекендейтiн немесе уақытша аялдайтын, сондай-ақ әдеттегі қоныс аудару барысында ол жүрiп өтетiн немесе үстінен ұшып өтетiн құрлық жердiң бүкiл аумағын немесе су айдынын бiлдiредi; </w:t>
      </w:r>
      <w:r>
        <w:br/>
      </w:r>
      <w:r>
        <w:rPr>
          <w:rFonts w:ascii="Times New Roman"/>
          <w:b w:val="false"/>
          <w:i w:val="false"/>
          <w:color w:val="000000"/>
          <w:sz w:val="28"/>
        </w:rPr>
        <w:t xml:space="preserve">
      q) "мекендейтiн жер" - қоныс аударатын түр үшiн жарамды тiршiлiк ету жағдайлары бар осы түрдiң таралу аймағы шегiндегi кез келген аумақты бiлдiредi; </w:t>
      </w:r>
      <w:r>
        <w:br/>
      </w:r>
      <w:r>
        <w:rPr>
          <w:rFonts w:ascii="Times New Roman"/>
          <w:b w:val="false"/>
          <w:i w:val="false"/>
          <w:color w:val="000000"/>
          <w:sz w:val="28"/>
        </w:rPr>
        <w:t xml:space="preserve">
      h) "таралу аймағының мемлекетi" - белгiлi бiр қоныс аударатын түрлерге қатысты осы қоныс аударатын түрлердiң таралу аймағының қандай да бiр заң билiгiн жүзеге асыратын кез келген мемлекеттi немесе ұлттық заң билiгi шегiнен тыс осы қоныс аударатын түрлердiң дарағын олжалаумен шұғылданатын кеме жалауы астындағы мемлекеттi (және, қажет болып табылатын жерлерде, осы тармақтың "k" тармақшасында айтылған кез келген басқа Тарапты) бiлдiредi; </w:t>
      </w:r>
      <w:r>
        <w:br/>
      </w:r>
      <w:r>
        <w:rPr>
          <w:rFonts w:ascii="Times New Roman"/>
          <w:b w:val="false"/>
          <w:i w:val="false"/>
          <w:color w:val="000000"/>
          <w:sz w:val="28"/>
        </w:rPr>
        <w:t xml:space="preserve">
      i) "олжалау" - өндiрудi, аң аулауды, балық аулауды, ұстауды, үркiтудi, қасақана қырып-жоюды немесе осындай iс-қимыл жасау әрекетiн бiлдiредi; </w:t>
      </w:r>
      <w:r>
        <w:br/>
      </w:r>
      <w:r>
        <w:rPr>
          <w:rFonts w:ascii="Times New Roman"/>
          <w:b w:val="false"/>
          <w:i w:val="false"/>
          <w:color w:val="000000"/>
          <w:sz w:val="28"/>
        </w:rPr>
        <w:t xml:space="preserve">
      j) "КЕЛIСIМ" - осы Конвенцияның IV және V баптарына сәйкес бiр немесе бiрнеше қоныс аударатын түрлердi сақтау туралы халықаралық КЕЛIСIМдi бiлдiредi; және </w:t>
      </w:r>
      <w:r>
        <w:br/>
      </w:r>
      <w:r>
        <w:rPr>
          <w:rFonts w:ascii="Times New Roman"/>
          <w:b w:val="false"/>
          <w:i w:val="false"/>
          <w:color w:val="000000"/>
          <w:sz w:val="28"/>
        </w:rPr>
        <w:t xml:space="preserve">
      k) "Тарап" - осы Конвенция реттейтiн мәселелер бойынша келiссөздер жүргiзуге, халықаралық КЕЛIСIМДЕР жасасуға және орындауға қатысты құзiреті бар мемлекеттi немесе егемен мемлекеттер құрған кез келген аймақтық экономикалық интеграция ұйымын бiлдiредi. </w:t>
      </w:r>
      <w:r>
        <w:br/>
      </w:r>
      <w:r>
        <w:rPr>
          <w:rFonts w:ascii="Times New Roman"/>
          <w:b w:val="false"/>
          <w:i w:val="false"/>
          <w:color w:val="000000"/>
          <w:sz w:val="28"/>
        </w:rPr>
        <w:t xml:space="preserve">
      2. Осы Конвенцияның Тараптары болып табылатын аймақтық экономикалық интеграция ұйымдары өздерiнiң құзiретiндегi мәселелерде өздерiнiң атынан құқықтарды пайдаланады және осы ұйымға мүше мемлекеттер үшiн осы Конвенциядан туындайтын жауаптылықта болады. Мұндай жағдайда осы ұйымдарға мүше мемлекеттер осы құқықтарды әрқайсысы жеке-жеке пайдалана алмайды. </w:t>
      </w:r>
      <w:r>
        <w:br/>
      </w:r>
      <w:r>
        <w:rPr>
          <w:rFonts w:ascii="Times New Roman"/>
          <w:b w:val="false"/>
          <w:i w:val="false"/>
          <w:color w:val="000000"/>
          <w:sz w:val="28"/>
        </w:rPr>
        <w:t xml:space="preserve">
      3. Осы Конвенция не "дауыс беруге келген және қатысып отырған Тараптардың" үштен екi көпшiлiк дауысымен, не бiрауыздан шешiм қабылдауды көздейтiн жағдайларда не "жақтап", не "қарсы" дауыс беретiн қатысып отырған Тараптарды" бiлдiредi. Дауыс беруден қалыс қалған Тараптар көпшiлiктi анықтау кезiнде "дауыс беруге келген және қатысып отырған Тараптарға" қосылмайды. </w:t>
      </w:r>
    </w:p>
    <w:bookmarkStart w:name="z5" w:id="4"/>
    <w:p>
      <w:pPr>
        <w:spacing w:after="0"/>
        <w:ind w:left="0"/>
        <w:jc w:val="left"/>
      </w:pPr>
      <w:r>
        <w:rPr>
          <w:rFonts w:ascii="Times New Roman"/>
          <w:b/>
          <w:i w:val="false"/>
          <w:color w:val="000000"/>
        </w:rPr>
        <w:t xml:space="preserve"> 
II бап </w:t>
      </w:r>
      <w:r>
        <w:br/>
      </w:r>
      <w:r>
        <w:rPr>
          <w:rFonts w:ascii="Times New Roman"/>
          <w:b/>
          <w:i w:val="false"/>
          <w:color w:val="000000"/>
        </w:rPr>
        <w:t xml:space="preserve">
Негізгі принциптер </w:t>
      </w:r>
    </w:p>
    <w:bookmarkEnd w:id="4"/>
    <w:p>
      <w:pPr>
        <w:spacing w:after="0"/>
        <w:ind w:left="0"/>
        <w:jc w:val="both"/>
      </w:pPr>
      <w:r>
        <w:rPr>
          <w:rFonts w:ascii="Times New Roman"/>
          <w:b w:val="false"/>
          <w:i w:val="false"/>
          <w:color w:val="000000"/>
          <w:sz w:val="28"/>
        </w:rPr>
        <w:t xml:space="preserve">      1. Тараптар сақталу мәртебесi жайсыз сипат алған қоныс аударатын түрлерге ерекше назар аудара отырып, сондай-ақ осындай түрлердi және олардың мекендейтiн жерлерiн сақтау үшiн қажет оңтайлы шараларды жеке тәртiппен немесе ынтымақтастық арқылы қолдана отырып, қоныс аударатын түрлердi сақтаудың және мүмкiн болатын және оңтайлы келетiн жерлерде осы мақсаттарда қолданылатын шараларды осы түрлердiң таралу аймағы орналасқан мемлекеттермен келiсiп алудың маңыздылығын мойындайды. </w:t>
      </w:r>
      <w:r>
        <w:br/>
      </w:r>
      <w:r>
        <w:rPr>
          <w:rFonts w:ascii="Times New Roman"/>
          <w:b w:val="false"/>
          <w:i w:val="false"/>
          <w:color w:val="000000"/>
          <w:sz w:val="28"/>
        </w:rPr>
        <w:t xml:space="preserve">
      2. Тараптар қоныс аударатын түрлердiң құрып кету қаупiнiң алдын алуға бағытталған шаралар қолдану қажеттігін мойындайды. </w:t>
      </w:r>
      <w:r>
        <w:br/>
      </w:r>
      <w:r>
        <w:rPr>
          <w:rFonts w:ascii="Times New Roman"/>
          <w:b w:val="false"/>
          <w:i w:val="false"/>
          <w:color w:val="000000"/>
          <w:sz w:val="28"/>
        </w:rPr>
        <w:t xml:space="preserve">
      3. Атап айтқанда, Тараптар: </w:t>
      </w:r>
      <w:r>
        <w:br/>
      </w:r>
      <w:r>
        <w:rPr>
          <w:rFonts w:ascii="Times New Roman"/>
          <w:b w:val="false"/>
          <w:i w:val="false"/>
          <w:color w:val="000000"/>
          <w:sz w:val="28"/>
        </w:rPr>
        <w:t xml:space="preserve">
      а) қоныс аударатын түрлерге қатысты ғылыми зерттеулердi жүзеге асыруға жәрдемдесуге және оларды жүзеге асыруда ынтымақтастық жасауға; </w:t>
      </w:r>
      <w:r>
        <w:br/>
      </w:r>
      <w:r>
        <w:rPr>
          <w:rFonts w:ascii="Times New Roman"/>
          <w:b w:val="false"/>
          <w:i w:val="false"/>
          <w:color w:val="000000"/>
          <w:sz w:val="28"/>
        </w:rPr>
        <w:t xml:space="preserve">
      b) I қосымшаға енгізiлген қоныс аударатын түрлердi шұғыл түрде қорғауды қамтамасыз етуге күш салуға; </w:t>
      </w:r>
      <w:r>
        <w:br/>
      </w:r>
      <w:r>
        <w:rPr>
          <w:rFonts w:ascii="Times New Roman"/>
          <w:b w:val="false"/>
          <w:i w:val="false"/>
          <w:color w:val="000000"/>
          <w:sz w:val="28"/>
        </w:rPr>
        <w:t xml:space="preserve">
      с) II қосымшаға енгiзiлген қоныс аударатын түрлердi сақтау және оларды басқару туралы КЕЛIСIМДЕР жасасуға күш салуға тиiс. </w:t>
      </w:r>
    </w:p>
    <w:bookmarkStart w:name="z6" w:id="5"/>
    <w:p>
      <w:pPr>
        <w:spacing w:after="0"/>
        <w:ind w:left="0"/>
        <w:jc w:val="left"/>
      </w:pPr>
      <w:r>
        <w:rPr>
          <w:rFonts w:ascii="Times New Roman"/>
          <w:b/>
          <w:i w:val="false"/>
          <w:color w:val="000000"/>
        </w:rPr>
        <w:t xml:space="preserve"> 
III бап </w:t>
      </w:r>
      <w:r>
        <w:br/>
      </w:r>
      <w:r>
        <w:rPr>
          <w:rFonts w:ascii="Times New Roman"/>
          <w:b/>
          <w:i w:val="false"/>
          <w:color w:val="000000"/>
        </w:rPr>
        <w:t xml:space="preserve">
Құрып кету қаупi төнген қоныс аударатын түрлер: </w:t>
      </w:r>
    </w:p>
    <w:bookmarkEnd w:id="5"/>
    <w:bookmarkStart w:name="z7" w:id="6"/>
    <w:p>
      <w:pPr>
        <w:spacing w:after="0"/>
        <w:ind w:left="0"/>
        <w:jc w:val="both"/>
      </w:pPr>
      <w:r>
        <w:rPr>
          <w:rFonts w:ascii="Times New Roman"/>
          <w:b w:val="false"/>
          <w:i w:val="false"/>
          <w:color w:val="000000"/>
          <w:sz w:val="28"/>
        </w:rPr>
        <w:t xml:space="preserve">
      I қосымша </w:t>
      </w:r>
    </w:p>
    <w:bookmarkEnd w:id="6"/>
    <w:p>
      <w:pPr>
        <w:spacing w:after="0"/>
        <w:ind w:left="0"/>
        <w:jc w:val="both"/>
      </w:pPr>
      <w:r>
        <w:rPr>
          <w:rFonts w:ascii="Times New Roman"/>
          <w:b w:val="false"/>
          <w:i w:val="false"/>
          <w:color w:val="000000"/>
          <w:sz w:val="28"/>
        </w:rPr>
        <w:t xml:space="preserve">      1. I қосымшада құрып кету қаупi төнген қоныс аударатын түрлердiң тiзiмi келтiрiлген. </w:t>
      </w:r>
      <w:r>
        <w:br/>
      </w:r>
      <w:r>
        <w:rPr>
          <w:rFonts w:ascii="Times New Roman"/>
          <w:b w:val="false"/>
          <w:i w:val="false"/>
          <w:color w:val="000000"/>
          <w:sz w:val="28"/>
        </w:rPr>
        <w:t xml:space="preserve">
      2. Қоныс аударатын түрге құрып кету қаупi төнгенiн көрсететiн шынайы дәлелдер, соның iшiнде қолда бар ғылыми айғақтардың ең таңдаулылары болған жағдайда осы түр I қосымшаның тiзiмiне енгiзiлуi мүмкiн. </w:t>
      </w:r>
      <w:r>
        <w:br/>
      </w:r>
      <w:r>
        <w:rPr>
          <w:rFonts w:ascii="Times New Roman"/>
          <w:b w:val="false"/>
          <w:i w:val="false"/>
          <w:color w:val="000000"/>
          <w:sz w:val="28"/>
        </w:rPr>
        <w:t xml:space="preserve">
      3. Қоныс аударатын түр, егер Тараптар Конференциясы: </w:t>
      </w:r>
      <w:r>
        <w:br/>
      </w:r>
      <w:r>
        <w:rPr>
          <w:rFonts w:ascii="Times New Roman"/>
          <w:b w:val="false"/>
          <w:i w:val="false"/>
          <w:color w:val="000000"/>
          <w:sz w:val="28"/>
        </w:rPr>
        <w:t xml:space="preserve">
      а) осы түрге құрып кету қаупi ендi төнбейтiнiн көрсететiн шынайы дәлелдер, соның iшiнде қолда бар ғылыми айғақтардың ең таңдаулылары бар екенiн; және </w:t>
      </w:r>
      <w:r>
        <w:br/>
      </w:r>
      <w:r>
        <w:rPr>
          <w:rFonts w:ascii="Times New Roman"/>
          <w:b w:val="false"/>
          <w:i w:val="false"/>
          <w:color w:val="000000"/>
          <w:sz w:val="28"/>
        </w:rPr>
        <w:t xml:space="preserve">
      b) осы түрдi I қосымшадан шығарып тастау нәтижесiнде оны қорғаудың тоқтатылуына байланысты оған құрып кету қаупi, сiрә, қайтадан төнбейтiнiн анықтаса, I қосымшадан шығарылып тасталуы мүмкiн. </w:t>
      </w:r>
      <w:r>
        <w:br/>
      </w:r>
      <w:r>
        <w:rPr>
          <w:rFonts w:ascii="Times New Roman"/>
          <w:b w:val="false"/>
          <w:i w:val="false"/>
          <w:color w:val="000000"/>
          <w:sz w:val="28"/>
        </w:rPr>
        <w:t xml:space="preserve">
      4. I қосымшаның тiзiмiнде аталған қоныс аударатын түрлердiң таралу аймағының мемлекеттерi болып табылатын Тараптар: </w:t>
      </w:r>
      <w:r>
        <w:br/>
      </w:r>
      <w:r>
        <w:rPr>
          <w:rFonts w:ascii="Times New Roman"/>
          <w:b w:val="false"/>
          <w:i w:val="false"/>
          <w:color w:val="000000"/>
          <w:sz w:val="28"/>
        </w:rPr>
        <w:t xml:space="preserve">
      а) осы түрлердi құрып кету қаупiнен сақтау үшiн маңызды олар мекендейтiн жерлердi сақтауға және, бұл мүмкiн және қажет болса, қалпына келтiруге; </w:t>
      </w:r>
      <w:r>
        <w:br/>
      </w:r>
      <w:r>
        <w:rPr>
          <w:rFonts w:ascii="Times New Roman"/>
          <w:b w:val="false"/>
          <w:i w:val="false"/>
          <w:color w:val="000000"/>
          <w:sz w:val="28"/>
        </w:rPr>
        <w:t xml:space="preserve">
      b) осы түрлердiң қоныс аударуын елеулi түрде қиындататын немесе оған жол бермейтiн iс-әрекеттер мен тосқауылдардың терiс зардаптарын болдырмауға, жоюға, оларға өтем жасауға немесе, бұл қаншалықты қажет болса, оларды барынша азайтуға; </w:t>
      </w:r>
      <w:r>
        <w:br/>
      </w:r>
      <w:r>
        <w:rPr>
          <w:rFonts w:ascii="Times New Roman"/>
          <w:b w:val="false"/>
          <w:i w:val="false"/>
          <w:color w:val="000000"/>
          <w:sz w:val="28"/>
        </w:rPr>
        <w:t xml:space="preserve">
      с) мүмкiн болуына қарай және бұл қажет болатын жерлерде осы түрлерге қауiп төндiретiн немесе, сiрә, әлi де қауiп төндiре беруi мүмкiн факторлардың әсерiне жерсiндiрудi қатаң түрде реттеп отыруды немесе бұдан бұрын жерсiндiрiлген экзотикалық түрлердi реттеудi немесе жойып жiберудi қоса отырып, бұл әсердi болдырмауға, оны азайтуға немесе бақылап отыруға күш салатын болады. </w:t>
      </w:r>
      <w:r>
        <w:br/>
      </w:r>
      <w:r>
        <w:rPr>
          <w:rFonts w:ascii="Times New Roman"/>
          <w:b w:val="false"/>
          <w:i w:val="false"/>
          <w:color w:val="000000"/>
          <w:sz w:val="28"/>
        </w:rPr>
        <w:t xml:space="preserve">
      5. I қосымшаның тiзiмiнде аталған қоныс аударатын түрлердiң таралу аймағының мемлекеттерi болып табылатын Тараптар жануарлардың бұл түрiн олжалауға тыйым салады. Егер: </w:t>
      </w:r>
      <w:r>
        <w:br/>
      </w:r>
      <w:r>
        <w:rPr>
          <w:rFonts w:ascii="Times New Roman"/>
          <w:b w:val="false"/>
          <w:i w:val="false"/>
          <w:color w:val="000000"/>
          <w:sz w:val="28"/>
        </w:rPr>
        <w:t xml:space="preserve">
      а) олжалау ғылыми мақсаттарға қызмет етсе; </w:t>
      </w:r>
      <w:r>
        <w:br/>
      </w:r>
      <w:r>
        <w:rPr>
          <w:rFonts w:ascii="Times New Roman"/>
          <w:b w:val="false"/>
          <w:i w:val="false"/>
          <w:color w:val="000000"/>
          <w:sz w:val="28"/>
        </w:rPr>
        <w:t xml:space="preserve">
      b) олжалау құрып кету қаупi төнген түрдiң өсiмiн молайтуға немесе аман сақталып қалуына жәрдемдесу мақсатында жүзеге асырылса; </w:t>
      </w:r>
      <w:r>
        <w:br/>
      </w:r>
      <w:r>
        <w:rPr>
          <w:rFonts w:ascii="Times New Roman"/>
          <w:b w:val="false"/>
          <w:i w:val="false"/>
          <w:color w:val="000000"/>
          <w:sz w:val="28"/>
        </w:rPr>
        <w:t xml:space="preserve">
      с) олжалау осы түрдi дәстүрлi пайдаланушылардың көкейтестi қажеттерiн қанағаттандыру мақсатында жүзеге асырылса; немесе </w:t>
      </w:r>
      <w:r>
        <w:br/>
      </w:r>
      <w:r>
        <w:rPr>
          <w:rFonts w:ascii="Times New Roman"/>
          <w:b w:val="false"/>
          <w:i w:val="false"/>
          <w:color w:val="000000"/>
          <w:sz w:val="28"/>
        </w:rPr>
        <w:t xml:space="preserve">
      d) мұны төтенше жағдайлар талап етсе ғана ерекшелiкке жол берiледi, </w:t>
      </w:r>
      <w:r>
        <w:br/>
      </w:r>
      <w:r>
        <w:rPr>
          <w:rFonts w:ascii="Times New Roman"/>
          <w:b w:val="false"/>
          <w:i w:val="false"/>
          <w:color w:val="000000"/>
          <w:sz w:val="28"/>
        </w:rPr>
        <w:t xml:space="preserve">
      бұл үшiн осындай ерекшелiк өзiнiң мазмұны жағынан дәлме-дәл, аумақтық және уақыт жағынан шектеулi болуы шарт. Осылай олжалаудың бұл түр үшiн жайсыз зардаптары болмауы тиiс. </w:t>
      </w:r>
      <w:r>
        <w:br/>
      </w:r>
      <w:r>
        <w:rPr>
          <w:rFonts w:ascii="Times New Roman"/>
          <w:b w:val="false"/>
          <w:i w:val="false"/>
          <w:color w:val="000000"/>
          <w:sz w:val="28"/>
        </w:rPr>
        <w:t xml:space="preserve">
      6. Тараптар Конференциясы 1-қосымшаға енгізiлген қоныс аударатын түрдiң таралу аймағының мемлекеттерi болып табылатын Тараптарға осы түр үшiн қолайлы деп саналатын шараларды одан әрi қолдануды ұсына алады. </w:t>
      </w:r>
      <w:r>
        <w:br/>
      </w:r>
      <w:r>
        <w:rPr>
          <w:rFonts w:ascii="Times New Roman"/>
          <w:b w:val="false"/>
          <w:i w:val="false"/>
          <w:color w:val="000000"/>
          <w:sz w:val="28"/>
        </w:rPr>
        <w:t xml:space="preserve">
      7. Тараптар барынша қысқа мерзiм iшiнде осы Баптың 5-тармағына сәйкес жасалған кез келген артықшылықтар туралы Хатшылықты хабардар етедi. </w:t>
      </w:r>
    </w:p>
    <w:bookmarkStart w:name="z8" w:id="7"/>
    <w:p>
      <w:pPr>
        <w:spacing w:after="0"/>
        <w:ind w:left="0"/>
        <w:jc w:val="left"/>
      </w:pPr>
      <w:r>
        <w:rPr>
          <w:rFonts w:ascii="Times New Roman"/>
          <w:b/>
          <w:i w:val="false"/>
          <w:color w:val="000000"/>
        </w:rPr>
        <w:t xml:space="preserve"> 
IV бап </w:t>
      </w:r>
      <w:r>
        <w:br/>
      </w:r>
      <w:r>
        <w:rPr>
          <w:rFonts w:ascii="Times New Roman"/>
          <w:b/>
          <w:i w:val="false"/>
          <w:color w:val="000000"/>
        </w:rPr>
        <w:t xml:space="preserve">
КЕЛIСIМДЕР нысаны бола алатын қоныс аударатын түрлер: </w:t>
      </w:r>
    </w:p>
    <w:bookmarkEnd w:id="7"/>
    <w:bookmarkStart w:name="z9" w:id="8"/>
    <w:p>
      <w:pPr>
        <w:spacing w:after="0"/>
        <w:ind w:left="0"/>
        <w:jc w:val="both"/>
      </w:pPr>
      <w:r>
        <w:rPr>
          <w:rFonts w:ascii="Times New Roman"/>
          <w:b w:val="false"/>
          <w:i w:val="false"/>
          <w:color w:val="000000"/>
          <w:sz w:val="28"/>
        </w:rPr>
        <w:t xml:space="preserve">
      II қосымша </w:t>
      </w:r>
    </w:p>
    <w:bookmarkEnd w:id="8"/>
    <w:p>
      <w:pPr>
        <w:spacing w:after="0"/>
        <w:ind w:left="0"/>
        <w:jc w:val="both"/>
      </w:pPr>
      <w:r>
        <w:rPr>
          <w:rFonts w:ascii="Times New Roman"/>
          <w:b w:val="false"/>
          <w:i w:val="false"/>
          <w:color w:val="000000"/>
          <w:sz w:val="28"/>
        </w:rPr>
        <w:t xml:space="preserve">      1. ІІ қосымша сақталу мәртебесi қолайсыз болып табылатын, сақтау және реттеу үшiн халықаралық КЕЛIСIМДЕР қажет болатын қоныс аударатын түрлердi, сондай-ақ сақталу мәртебесi халықаралық КЕЛIСIМ негiзiнде жүзеге асырылуы мүмкін Халықаралық ынтымақтастықтың нәтижесiнде айтарлықтай жақсартылған түрлердi қамтиды. </w:t>
      </w:r>
      <w:r>
        <w:br/>
      </w:r>
      <w:r>
        <w:rPr>
          <w:rFonts w:ascii="Times New Roman"/>
          <w:b w:val="false"/>
          <w:i w:val="false"/>
          <w:color w:val="000000"/>
          <w:sz w:val="28"/>
        </w:rPr>
        <w:t xml:space="preserve">
      2. Егер мұны жағдаят талап етсе, қоныс аударатын бiр ғана түрдiң өзi I қосымшаға да, II қосымшаға да енгiзiлуi мүмкiн. </w:t>
      </w:r>
      <w:r>
        <w:br/>
      </w:r>
      <w:r>
        <w:rPr>
          <w:rFonts w:ascii="Times New Roman"/>
          <w:b w:val="false"/>
          <w:i w:val="false"/>
          <w:color w:val="000000"/>
          <w:sz w:val="28"/>
        </w:rPr>
        <w:t xml:space="preserve">
      3. II қосымшаға енгізiлген қоныс аударатын түрлердiң таралу аймағының мемлекеттерi болып табылатын Тараптар осы түрлер үшiн қолайлы КЕЛIСIМДЕР жасасуға күш салатын болады және сақталу мәртебесi қолайсыз осындай түрлерге басымдық беруге тиiс. </w:t>
      </w:r>
      <w:r>
        <w:br/>
      </w:r>
      <w:r>
        <w:rPr>
          <w:rFonts w:ascii="Times New Roman"/>
          <w:b w:val="false"/>
          <w:i w:val="false"/>
          <w:color w:val="000000"/>
          <w:sz w:val="28"/>
        </w:rPr>
        <w:t xml:space="preserve">
      4. Тараптар өкiлдерi ұлттық юрисдикцияның бiр немесе бiрнеше шекарасынан ауық-ауық өтiп тұратын жабайы жануарлардың кез келген түрiнiң немесе неғұрлым төменгi таксонының кез келген таралымы туралы немесе таралымның жағрапиялық жағынан оқшауланған кез келген бөлiгi туралы КЕЛIСIМДЕР жасасу мақсатында шаралар қолдануға тиiс. </w:t>
      </w:r>
      <w:r>
        <w:br/>
      </w:r>
      <w:r>
        <w:rPr>
          <w:rFonts w:ascii="Times New Roman"/>
          <w:b w:val="false"/>
          <w:i w:val="false"/>
          <w:color w:val="000000"/>
          <w:sz w:val="28"/>
        </w:rPr>
        <w:t xml:space="preserve">
      5. Осы Баптың ережелерiне сәйкес жасалған әрбiр КЕЛIСIМНIҢ көшiрмесi Хатшылыққа жiберiледi. </w:t>
      </w:r>
    </w:p>
    <w:bookmarkStart w:name="z10" w:id="9"/>
    <w:p>
      <w:pPr>
        <w:spacing w:after="0"/>
        <w:ind w:left="0"/>
        <w:jc w:val="left"/>
      </w:pPr>
      <w:r>
        <w:rPr>
          <w:rFonts w:ascii="Times New Roman"/>
          <w:b/>
          <w:i w:val="false"/>
          <w:color w:val="000000"/>
        </w:rPr>
        <w:t xml:space="preserve"> 
V бап </w:t>
      </w:r>
      <w:r>
        <w:br/>
      </w:r>
      <w:r>
        <w:rPr>
          <w:rFonts w:ascii="Times New Roman"/>
          <w:b/>
          <w:i w:val="false"/>
          <w:color w:val="000000"/>
        </w:rPr>
        <w:t xml:space="preserve">
КЕЛIСIМДЕРДIҢ нысаналы шеңберлерi </w:t>
      </w:r>
    </w:p>
    <w:bookmarkEnd w:id="9"/>
    <w:p>
      <w:pPr>
        <w:spacing w:after="0"/>
        <w:ind w:left="0"/>
        <w:jc w:val="both"/>
      </w:pPr>
      <w:r>
        <w:rPr>
          <w:rFonts w:ascii="Times New Roman"/>
          <w:b w:val="false"/>
          <w:i w:val="false"/>
          <w:color w:val="000000"/>
          <w:sz w:val="28"/>
        </w:rPr>
        <w:t xml:space="preserve">      1. Әрбiр КЕЛIСIМНIҢ мақсаты осы қоныс аударатын түрдiң сақталуының қолайлы мәртебесiн қалпына келтiру немесе қамтамасыз ету болып табылады. Әрбiр КЕЛIСIМ бұл мақсатқа қол жеткiзуге қызмет ететiн осы қоныс аударатын түрдi сақтау мен реттеу аспектiлерiн қамтуға тиiс. </w:t>
      </w:r>
      <w:r>
        <w:br/>
      </w:r>
      <w:r>
        <w:rPr>
          <w:rFonts w:ascii="Times New Roman"/>
          <w:b w:val="false"/>
          <w:i w:val="false"/>
          <w:color w:val="000000"/>
          <w:sz w:val="28"/>
        </w:rPr>
        <w:t xml:space="preserve">
      2. Әрбiр КЕЛIСIМ осы қоныс аударатын түрдiң бүкiл таралу аймағын қамтуға және олар осы Конвенцияның Тараптары болып табылатын-табылмайтынына қарамастан, осы түрдiң таралу аймағының барлық мемлекеттерiнiң қосылуына ашық болуға тиiс. </w:t>
      </w:r>
      <w:r>
        <w:br/>
      </w:r>
      <w:r>
        <w:rPr>
          <w:rFonts w:ascii="Times New Roman"/>
          <w:b w:val="false"/>
          <w:i w:val="false"/>
          <w:color w:val="000000"/>
          <w:sz w:val="28"/>
        </w:rPr>
        <w:t xml:space="preserve">
      3. КЕЛIСIМ мүмкiндігінше бiрнеше қоныс аударатын түрдi қамтуға тиiс. </w:t>
      </w:r>
      <w:r>
        <w:br/>
      </w:r>
      <w:r>
        <w:rPr>
          <w:rFonts w:ascii="Times New Roman"/>
          <w:b w:val="false"/>
          <w:i w:val="false"/>
          <w:color w:val="000000"/>
          <w:sz w:val="28"/>
        </w:rPr>
        <w:t xml:space="preserve">
      4. Әрбiр КЕЛIСIМ: </w:t>
      </w:r>
      <w:r>
        <w:br/>
      </w:r>
      <w:r>
        <w:rPr>
          <w:rFonts w:ascii="Times New Roman"/>
          <w:b w:val="false"/>
          <w:i w:val="false"/>
          <w:color w:val="000000"/>
          <w:sz w:val="28"/>
        </w:rPr>
        <w:t xml:space="preserve">
      а) КЕЛIСIМНIҢ мәнi болып табылатын қоныс аударатын түрдi анықтауға; </w:t>
      </w:r>
      <w:r>
        <w:br/>
      </w:r>
      <w:r>
        <w:rPr>
          <w:rFonts w:ascii="Times New Roman"/>
          <w:b w:val="false"/>
          <w:i w:val="false"/>
          <w:color w:val="000000"/>
          <w:sz w:val="28"/>
        </w:rPr>
        <w:t xml:space="preserve">
      b) осы қоныс аударатын түрдiң таралу аймағының және қоныс аудару жолдарының сипаттамасын қамтуға; </w:t>
      </w:r>
      <w:r>
        <w:br/>
      </w:r>
      <w:r>
        <w:rPr>
          <w:rFonts w:ascii="Times New Roman"/>
          <w:b w:val="false"/>
          <w:i w:val="false"/>
          <w:color w:val="000000"/>
          <w:sz w:val="28"/>
        </w:rPr>
        <w:t xml:space="preserve">
      с) әрбiр Тараптың КЕЛIСIМДI жүзеге асыруға жауапты өздерiнiң ұлттық органдарын тағайындауын көздеуге; </w:t>
      </w:r>
      <w:r>
        <w:br/>
      </w:r>
      <w:r>
        <w:rPr>
          <w:rFonts w:ascii="Times New Roman"/>
          <w:b w:val="false"/>
          <w:i w:val="false"/>
          <w:color w:val="000000"/>
          <w:sz w:val="28"/>
        </w:rPr>
        <w:t xml:space="preserve">
      d) қажет болған жағдайда КЕЛIСIМНІҢ мақсаттарына қол жеткiзуге жәрдемдесу, оның тиiмдiлігін бақылау және Тараптар Конференциясы үшiн баяндамалар әзiрлеу үшiн тиiстi тетiктi ескеруге; </w:t>
      </w:r>
      <w:r>
        <w:br/>
      </w:r>
      <w:r>
        <w:rPr>
          <w:rFonts w:ascii="Times New Roman"/>
          <w:b w:val="false"/>
          <w:i w:val="false"/>
          <w:color w:val="000000"/>
          <w:sz w:val="28"/>
        </w:rPr>
        <w:t xml:space="preserve">
      e) КЕЛIСIМ Тараптарының арасындағы дауларды реттеу үшiн рәсiмдер көздеуге; </w:t>
      </w:r>
      <w:r>
        <w:br/>
      </w:r>
      <w:r>
        <w:rPr>
          <w:rFonts w:ascii="Times New Roman"/>
          <w:b w:val="false"/>
          <w:i w:val="false"/>
          <w:color w:val="000000"/>
          <w:sz w:val="28"/>
        </w:rPr>
        <w:t xml:space="preserve">
      f) кит тәрiздi жануарлар отрядының қоныс аударатын түрi жөнiнде қандай да бiр өзге көпжақты КЕЛIСIММЕН жол берiлмейтiн осы қоныс аударатын түрдiң дарақтарын аулауға тым болмаса тыйым салуға және осы қоныс аударатын түрдiң таралу аймағының мемлекеттерi болып табылмайтын мемлекеттердiң осы КЕЛIСIМГЕ қосылу мүмкiндiгiн көздеуге тиiс. </w:t>
      </w:r>
      <w:r>
        <w:br/>
      </w:r>
      <w:r>
        <w:rPr>
          <w:rFonts w:ascii="Times New Roman"/>
          <w:b w:val="false"/>
          <w:i w:val="false"/>
          <w:color w:val="000000"/>
          <w:sz w:val="28"/>
        </w:rPr>
        <w:t xml:space="preserve">
      5. Тиiстi және мүмкiн болған жағдайларда әрбiр КЕЛIСIМ осымен шектелiп қалмай, мыналарды: </w:t>
      </w:r>
      <w:r>
        <w:br/>
      </w:r>
      <w:r>
        <w:rPr>
          <w:rFonts w:ascii="Times New Roman"/>
          <w:b w:val="false"/>
          <w:i w:val="false"/>
          <w:color w:val="000000"/>
          <w:sz w:val="28"/>
        </w:rPr>
        <w:t xml:space="preserve">
      а) осы қоныс аударатын түрдiң сақталу мәртебесiн кезең-кезеңмен қарап отыруды, сондай-ақ осы мәртебеге керi әсер етуi мүмкiн факторларды анықтауды; </w:t>
      </w:r>
      <w:r>
        <w:br/>
      </w:r>
      <w:r>
        <w:rPr>
          <w:rFonts w:ascii="Times New Roman"/>
          <w:b w:val="false"/>
          <w:i w:val="false"/>
          <w:color w:val="000000"/>
          <w:sz w:val="28"/>
        </w:rPr>
        <w:t xml:space="preserve">
      b) қоныс аударатын түрдi сақтау және оны басқару жоспарларын үйлестiрiп отыруды; </w:t>
      </w:r>
      <w:r>
        <w:br/>
      </w:r>
      <w:r>
        <w:rPr>
          <w:rFonts w:ascii="Times New Roman"/>
          <w:b w:val="false"/>
          <w:i w:val="false"/>
          <w:color w:val="000000"/>
          <w:sz w:val="28"/>
        </w:rPr>
        <w:t xml:space="preserve">
      с) осы қоныс аударатын түрдiң қоныс аударуын ерекше есепке ала отырып, оның таралымының экологиясы және динамикасы саласындағы зерттеу жұмыстарын; </w:t>
      </w:r>
      <w:r>
        <w:br/>
      </w:r>
      <w:r>
        <w:rPr>
          <w:rFonts w:ascii="Times New Roman"/>
          <w:b w:val="false"/>
          <w:i w:val="false"/>
          <w:color w:val="000000"/>
          <w:sz w:val="28"/>
        </w:rPr>
        <w:t xml:space="preserve">
      d) зерттеу нәтижелерi мен тиiстi статистикалық деректер алмасуға ерекше көңiл бөле отырып, осы қоныс аударатын түр туралы ақпарат алмасуды; </w:t>
      </w:r>
      <w:r>
        <w:br/>
      </w:r>
      <w:r>
        <w:rPr>
          <w:rFonts w:ascii="Times New Roman"/>
          <w:b w:val="false"/>
          <w:i w:val="false"/>
          <w:color w:val="000000"/>
          <w:sz w:val="28"/>
        </w:rPr>
        <w:t xml:space="preserve">
      e) сақтаудың қолайлы мәртебесiн қамтамасыз ету үшiн маңызды мекендейтiн жерлердi сақтауды, қажет және мүмкiн болатын кезде, қалпына келтiрудi, сондай-ақ экзотикалық түрлердiң жерсiнуiне қатаң бақылау жасауды немесе оларға жерсiнгеннен кейiн бақылау жасауды қоса алғанда, осы қоныс аударатын түрге терiс әсер ететiн тәртiп бұзушылықтардан осы мекендейтiн жерлердi қорғауды; </w:t>
      </w:r>
      <w:r>
        <w:br/>
      </w:r>
      <w:r>
        <w:rPr>
          <w:rFonts w:ascii="Times New Roman"/>
          <w:b w:val="false"/>
          <w:i w:val="false"/>
          <w:color w:val="000000"/>
          <w:sz w:val="28"/>
        </w:rPr>
        <w:t xml:space="preserve">
      f) қоныс аударатын жолдарға қатысты тиiстi дәрежеде орналасқан лайықты мекендейтiн жерлер жүйесiн сақтауды; </w:t>
      </w:r>
      <w:r>
        <w:br/>
      </w:r>
      <w:r>
        <w:rPr>
          <w:rFonts w:ascii="Times New Roman"/>
          <w:b w:val="false"/>
          <w:i w:val="false"/>
          <w:color w:val="000000"/>
          <w:sz w:val="28"/>
        </w:rPr>
        <w:t xml:space="preserve">
      q) бұл қажет болып көрiнетiн жағдайларда осы қоныс аударатын түр үшiн қолайлы жаңа мекендейтiн жерлер құруды немесе қоныс аударатын түрдi қолайлы мекендейтiн жерлерге қайта жерсiндiрудi; </w:t>
      </w:r>
      <w:r>
        <w:br/>
      </w:r>
      <w:r>
        <w:rPr>
          <w:rFonts w:ascii="Times New Roman"/>
          <w:b w:val="false"/>
          <w:i w:val="false"/>
          <w:color w:val="000000"/>
          <w:sz w:val="28"/>
        </w:rPr>
        <w:t xml:space="preserve">
      h) қоныс аударуға кедергi келтiретiн немесе оны қиындататын тосқауылдардың әсерiн барынша мүмкiн болған дәрежеде тоқтатуды және оларды жоюды немесе олар үшiн өтем жасауды; </w:t>
      </w:r>
      <w:r>
        <w:br/>
      </w:r>
      <w:r>
        <w:rPr>
          <w:rFonts w:ascii="Times New Roman"/>
          <w:b w:val="false"/>
          <w:i w:val="false"/>
          <w:color w:val="000000"/>
          <w:sz w:val="28"/>
        </w:rPr>
        <w:t xml:space="preserve">
      i) осы қоныс аударатын түр үшiн зиянды заттардың осы қоныс аударатын түр мекендейтiн жерге тасталуына жол бермеудi, қысқартуды немесе оны бақылауды; </w:t>
      </w:r>
      <w:r>
        <w:br/>
      </w:r>
      <w:r>
        <w:rPr>
          <w:rFonts w:ascii="Times New Roman"/>
          <w:b w:val="false"/>
          <w:i w:val="false"/>
          <w:color w:val="000000"/>
          <w:sz w:val="28"/>
        </w:rPr>
        <w:t xml:space="preserve">
      j) ақылға қонымды экологиялық принциптерге негiзделген қоныс аударатын түрдi олжалауды бақылау мен реттеу шараларын; </w:t>
      </w:r>
      <w:r>
        <w:br/>
      </w:r>
      <w:r>
        <w:rPr>
          <w:rFonts w:ascii="Times New Roman"/>
          <w:b w:val="false"/>
          <w:i w:val="false"/>
          <w:color w:val="000000"/>
          <w:sz w:val="28"/>
        </w:rPr>
        <w:t xml:space="preserve">
      k) заңсыз олжалаудың алдын aлу жөнiндегi шараларды үйлестiрiп отыру рәсiмдерiн; </w:t>
      </w:r>
      <w:r>
        <w:br/>
      </w:r>
      <w:r>
        <w:rPr>
          <w:rFonts w:ascii="Times New Roman"/>
          <w:b w:val="false"/>
          <w:i w:val="false"/>
          <w:color w:val="000000"/>
          <w:sz w:val="28"/>
        </w:rPr>
        <w:t xml:space="preserve">
      l) қоныс аударатын түрлер үшiн елеулi қауiп-қатерлер туралы ақпарат алмасуды; </w:t>
      </w:r>
      <w:r>
        <w:br/>
      </w:r>
      <w:r>
        <w:rPr>
          <w:rFonts w:ascii="Times New Roman"/>
          <w:b w:val="false"/>
          <w:i w:val="false"/>
          <w:color w:val="000000"/>
          <w:sz w:val="28"/>
        </w:rPr>
        <w:t xml:space="preserve">
      m) қоныс аударатын түрдi сақтау мәртебесi елеулi терiс әсерге ұшыраған жағдайда оны сақтау жөнiндегi шараларды тез және айтарлықтай күшейтуге мүмкiндiк беретiн төтенше рәсiмдердi; және </w:t>
      </w:r>
      <w:r>
        <w:br/>
      </w:r>
      <w:r>
        <w:rPr>
          <w:rFonts w:ascii="Times New Roman"/>
          <w:b w:val="false"/>
          <w:i w:val="false"/>
          <w:color w:val="000000"/>
          <w:sz w:val="28"/>
        </w:rPr>
        <w:t xml:space="preserve">
      n) қалың жұртшылықты КЕЛIСIМНIҢ мазмұнымен және мақсаттарымен таныстыруды көздеуге тиiс. </w:t>
      </w:r>
    </w:p>
    <w:bookmarkStart w:name="z11" w:id="10"/>
    <w:p>
      <w:pPr>
        <w:spacing w:after="0"/>
        <w:ind w:left="0"/>
        <w:jc w:val="left"/>
      </w:pPr>
      <w:r>
        <w:rPr>
          <w:rFonts w:ascii="Times New Roman"/>
          <w:b/>
          <w:i w:val="false"/>
          <w:color w:val="000000"/>
        </w:rPr>
        <w:t xml:space="preserve"> 
VI бап </w:t>
      </w:r>
      <w:r>
        <w:br/>
      </w:r>
      <w:r>
        <w:rPr>
          <w:rFonts w:ascii="Times New Roman"/>
          <w:b/>
          <w:i w:val="false"/>
          <w:color w:val="000000"/>
        </w:rPr>
        <w:t xml:space="preserve">
Таралу аймағының мемлекеттерi </w:t>
      </w:r>
    </w:p>
    <w:bookmarkEnd w:id="10"/>
    <w:p>
      <w:pPr>
        <w:spacing w:after="0"/>
        <w:ind w:left="0"/>
        <w:jc w:val="both"/>
      </w:pPr>
      <w:r>
        <w:rPr>
          <w:rFonts w:ascii="Times New Roman"/>
          <w:b w:val="false"/>
          <w:i w:val="false"/>
          <w:color w:val="000000"/>
          <w:sz w:val="28"/>
        </w:rPr>
        <w:t xml:space="preserve">      1. Хатшылық Тараптардан алынған ақпаратты пайдалана отырып, I және II қосымшаларға енгiзiлген қоныс аударатын түрлердiң таралу аймағы мемлекеттерiнiң есебiн тұрақты түрде жүргiзедi. </w:t>
      </w:r>
      <w:r>
        <w:br/>
      </w:r>
      <w:r>
        <w:rPr>
          <w:rFonts w:ascii="Times New Roman"/>
          <w:b w:val="false"/>
          <w:i w:val="false"/>
          <w:color w:val="000000"/>
          <w:sz w:val="28"/>
        </w:rPr>
        <w:t xml:space="preserve">
      2. Тараптар өздерiнiң жалауы астында жүзетiн және осы қоныс аударатын түрлердi ұлттық юрисдикциядан тысқары жерлерде олжалаумен шұғылданатын кемелер туралы, сондай-ақ, мүмкiндiгiнше, болашақта осындай олжалау жоспарлары туралы ақпаратты қоса алғанда, өздерiн таралу аймағының мемлекеттерiмiз деп санайтын I және ІІ қосымшаларға енгiзiлген қоныс аударатын түрлер жайында Хатшылықты хабардар етiп отырады. </w:t>
      </w:r>
      <w:r>
        <w:br/>
      </w:r>
      <w:r>
        <w:rPr>
          <w:rFonts w:ascii="Times New Roman"/>
          <w:b w:val="false"/>
          <w:i w:val="false"/>
          <w:color w:val="000000"/>
          <w:sz w:val="28"/>
        </w:rPr>
        <w:t xml:space="preserve">
      3. I және II қосымшаларға енгiзiлген қоныс аударатын түрлердiң таралу аймағының мемлекеттерi болып табылатын Тараптар осы түрлерге қатысты осы Конвенцияның ережелерiн жүзеге асыру жөнiнде олар қолданып жатқан шаралар туралы Тараптар Конференциясын Хатшылық арқылы Конференцияның әрбiр кезектi мәжiлiсiне дейiн алты айдан кешiктiрмей хабардар етiп отыруға тиiс. </w:t>
      </w:r>
    </w:p>
    <w:bookmarkStart w:name="z12" w:id="11"/>
    <w:p>
      <w:pPr>
        <w:spacing w:after="0"/>
        <w:ind w:left="0"/>
        <w:jc w:val="left"/>
      </w:pPr>
      <w:r>
        <w:rPr>
          <w:rFonts w:ascii="Times New Roman"/>
          <w:b/>
          <w:i w:val="false"/>
          <w:color w:val="000000"/>
        </w:rPr>
        <w:t xml:space="preserve"> 
VII бап </w:t>
      </w:r>
      <w:r>
        <w:br/>
      </w:r>
      <w:r>
        <w:rPr>
          <w:rFonts w:ascii="Times New Roman"/>
          <w:b/>
          <w:i w:val="false"/>
          <w:color w:val="000000"/>
        </w:rPr>
        <w:t xml:space="preserve">
Тараптар Конференциясы </w:t>
      </w:r>
    </w:p>
    <w:bookmarkEnd w:id="11"/>
    <w:p>
      <w:pPr>
        <w:spacing w:after="0"/>
        <w:ind w:left="0"/>
        <w:jc w:val="both"/>
      </w:pPr>
      <w:r>
        <w:rPr>
          <w:rFonts w:ascii="Times New Roman"/>
          <w:b w:val="false"/>
          <w:i w:val="false"/>
          <w:color w:val="000000"/>
          <w:sz w:val="28"/>
        </w:rPr>
        <w:t xml:space="preserve">      1. Тараптар Конференциясы Конвенцияның шешiмдер қабылдау жөнiндегі органы болып табылады. </w:t>
      </w:r>
      <w:r>
        <w:br/>
      </w:r>
      <w:r>
        <w:rPr>
          <w:rFonts w:ascii="Times New Roman"/>
          <w:b w:val="false"/>
          <w:i w:val="false"/>
          <w:color w:val="000000"/>
          <w:sz w:val="28"/>
        </w:rPr>
        <w:t xml:space="preserve">
      2. Хатшылық Тараптар Конференциясының мәжiлiсiн Конвенция күшiне енгеннен кейiн екi жылдан кешiктiрмей шақырады. </w:t>
      </w:r>
      <w:r>
        <w:br/>
      </w:r>
      <w:r>
        <w:rPr>
          <w:rFonts w:ascii="Times New Roman"/>
          <w:b w:val="false"/>
          <w:i w:val="false"/>
          <w:color w:val="000000"/>
          <w:sz w:val="28"/>
        </w:rPr>
        <w:t xml:space="preserve">
      3. Бұдан кейiн Хатшылық, егер Тараптар Конференциясы өзге шешiм қабылдамаса, Тараптар Конференциясының мәжiлiстерiн үш жылда бiр реттен сиретпей жүйелi түрде шақырып тұрады және Тараптардың кем дегенде үштен бiрiнен бұл туралы жазбаша сұрау салу алғаннан кейiн кез келген уақытта төтенше мәжiлiстер шақырады. </w:t>
      </w:r>
      <w:r>
        <w:br/>
      </w:r>
      <w:r>
        <w:rPr>
          <w:rFonts w:ascii="Times New Roman"/>
          <w:b w:val="false"/>
          <w:i w:val="false"/>
          <w:color w:val="000000"/>
          <w:sz w:val="28"/>
        </w:rPr>
        <w:t xml:space="preserve">
      4. Тараптар Конференциясы осы Конвенцияның қаржылық жағдайын белгiлейдi және оларды жүйелi түрде қайта қарап отырады. Тараптар Конференциясы әрбiр жүйелi мәжiлiсiнде келесi қаржылық кезеңге арналған бюджет қабылдайды. Әрбiр Тарап Конференция белгiлеген мүшелiк жарналар шәкiлiне сәйкес осы бюджетке өзiнiң жарнасын енгiзедi. Бюджеттік ереженi, жарналар шәкiлi туралы ереженi және оларға енгiзiлген өзгерiстердi қоса алғанда, қаржылық ереже келген және дауыс беруге қатысып отырған Тараптардың бiрауызды шешiмiмен қабылданады. </w:t>
      </w:r>
      <w:r>
        <w:br/>
      </w:r>
      <w:r>
        <w:rPr>
          <w:rFonts w:ascii="Times New Roman"/>
          <w:b w:val="false"/>
          <w:i w:val="false"/>
          <w:color w:val="000000"/>
          <w:sz w:val="28"/>
        </w:rPr>
        <w:t xml:space="preserve">
      5. Әрбiр мәжiлiсiнде Тараптар Конференциясы осы Конвенцияның орындалуын қарайды және, атап айтқанда: </w:t>
      </w:r>
      <w:r>
        <w:br/>
      </w:r>
      <w:r>
        <w:rPr>
          <w:rFonts w:ascii="Times New Roman"/>
          <w:b w:val="false"/>
          <w:i w:val="false"/>
          <w:color w:val="000000"/>
          <w:sz w:val="28"/>
        </w:rPr>
        <w:t xml:space="preserve">
      а) қоныс аударатын түрлердiң сақталу мәртебесiн қарауы және бағалауы; </w:t>
      </w:r>
      <w:r>
        <w:br/>
      </w:r>
      <w:r>
        <w:rPr>
          <w:rFonts w:ascii="Times New Roman"/>
          <w:b w:val="false"/>
          <w:i w:val="false"/>
          <w:color w:val="000000"/>
          <w:sz w:val="28"/>
        </w:rPr>
        <w:t xml:space="preserve">
      b) әcipece I және II қосымшаларға енгізiлген қоныс аударатын түрлердi сақтау жөнiндегi қызметтiң нәтижелерiн қарауы; </w:t>
      </w:r>
      <w:r>
        <w:br/>
      </w:r>
      <w:r>
        <w:rPr>
          <w:rFonts w:ascii="Times New Roman"/>
          <w:b w:val="false"/>
          <w:i w:val="false"/>
          <w:color w:val="000000"/>
          <w:sz w:val="28"/>
        </w:rPr>
        <w:t xml:space="preserve">
      с) өздерiнiң мiндеттерiн орындауы үшiн Ғылыми кеңеске және Хатшылыққа қажет болуы мүмкiн ережелер мен нұсқаулықтар қабылдауы; </w:t>
      </w:r>
      <w:r>
        <w:br/>
      </w:r>
      <w:r>
        <w:rPr>
          <w:rFonts w:ascii="Times New Roman"/>
          <w:b w:val="false"/>
          <w:i w:val="false"/>
          <w:color w:val="000000"/>
          <w:sz w:val="28"/>
        </w:rPr>
        <w:t xml:space="preserve">
      d) Ғылыми кеңес, Хатшылық, кез келген Тарап немесе КЕЛIСIМГЕ сәйкес құрылған кез келген тұрақты орган ұсынған кез келген баяндаманы алуы және қарауы; </w:t>
      </w:r>
      <w:r>
        <w:br/>
      </w:r>
      <w:r>
        <w:rPr>
          <w:rFonts w:ascii="Times New Roman"/>
          <w:b w:val="false"/>
          <w:i w:val="false"/>
          <w:color w:val="000000"/>
          <w:sz w:val="28"/>
        </w:rPr>
        <w:t xml:space="preserve">
      e) Тараптарға қоныс аударатын түрлердiң сақталу мәртебесiн жақсарту жөнiнде кеңес беруi және КЕЛIСIМДЕР негiзiнде жүзеге асырылатын қызметтiң нәтижелерiн қарауы; </w:t>
      </w:r>
      <w:r>
        <w:br/>
      </w:r>
      <w:r>
        <w:rPr>
          <w:rFonts w:ascii="Times New Roman"/>
          <w:b w:val="false"/>
          <w:i w:val="false"/>
          <w:color w:val="000000"/>
          <w:sz w:val="28"/>
        </w:rPr>
        <w:t xml:space="preserve">
      f) КЕЛIСIМ жасалмаған жағдайда қандай да бiр қоныс аударатын түрдiң немесе қоныс аударатын түрлердiң қандай да бiр тобының сақталу мәртебесiн жақсарту жөнiндегi шараларды талқылау мақсатында осы түрлердiң таралу аймағының мемлекеттерi болып табылатын Тараптардың мәжiлiсiн шақыру жөнiнде ұсыныстар жасауы; </w:t>
      </w:r>
      <w:r>
        <w:br/>
      </w:r>
      <w:r>
        <w:rPr>
          <w:rFonts w:ascii="Times New Roman"/>
          <w:b w:val="false"/>
          <w:i w:val="false"/>
          <w:color w:val="000000"/>
          <w:sz w:val="28"/>
        </w:rPr>
        <w:t xml:space="preserve">
      q) осы Конвенцияның тиiмдiлiгiн арттыру жөнiнде Тараптарға ұсыныстар жасауы; және </w:t>
      </w:r>
      <w:r>
        <w:br/>
      </w:r>
      <w:r>
        <w:rPr>
          <w:rFonts w:ascii="Times New Roman"/>
          <w:b w:val="false"/>
          <w:i w:val="false"/>
          <w:color w:val="000000"/>
          <w:sz w:val="28"/>
        </w:rPr>
        <w:t xml:space="preserve">
      h) осы Конвенцияның мақсаттарына қол жеткiзу үшiн қажет кез келген қосымша шаралар туралы шешiмдер қабылдауы мүмкiн. </w:t>
      </w:r>
      <w:r>
        <w:br/>
      </w:r>
      <w:r>
        <w:rPr>
          <w:rFonts w:ascii="Times New Roman"/>
          <w:b w:val="false"/>
          <w:i w:val="false"/>
          <w:color w:val="000000"/>
          <w:sz w:val="28"/>
        </w:rPr>
        <w:t xml:space="preserve">
      6. Әрбiр мәжiлiсте Тараптар Конференциясы келесi мәжiлiстiң өтетiн уақыты мен орнын белгiлеуге тиiс. </w:t>
      </w:r>
      <w:r>
        <w:br/>
      </w:r>
      <w:r>
        <w:rPr>
          <w:rFonts w:ascii="Times New Roman"/>
          <w:b w:val="false"/>
          <w:i w:val="false"/>
          <w:color w:val="000000"/>
          <w:sz w:val="28"/>
        </w:rPr>
        <w:t xml:space="preserve">
      7. Әрбiр мәжiлiсте Тараптар Конференциясы сол мәжiлiске арналған рәсiм ережесiн айқындайды және қабылдайды. Конвенция өзгенi көздейтiн жағдайларды қоспағанда, Тараптар Конференциясы осындай мәжiлiсте шешiмдер қабылдауы үшiн дауыс беруге келген және қатысып отырған Тараптардың үштен екiсiнiң көпшiлiк дауысы қажет. </w:t>
      </w:r>
      <w:r>
        <w:br/>
      </w:r>
      <w:r>
        <w:rPr>
          <w:rFonts w:ascii="Times New Roman"/>
          <w:b w:val="false"/>
          <w:i w:val="false"/>
          <w:color w:val="000000"/>
          <w:sz w:val="28"/>
        </w:rPr>
        <w:t xml:space="preserve">
      8. Бiрiккен Ұлттар Ұйымы, оның мамандандырылған мекемелерi, Атом энергиясы жөнiндегi халықаралық агенттiк, сондай-ақ осы Конвенцияның Тараптары болып табылмайтын кез келген мемлекет және - әрбiр жеке КЕЛIСIМ үшiн - осы КЕЛIСIМНIҢ Тараптары тағайындаған орган Тараптар Конференциясының мәжiлiстерiне байқаушылар ретiнде қатысуы мүмкiн. </w:t>
      </w:r>
      <w:r>
        <w:br/>
      </w:r>
      <w:r>
        <w:rPr>
          <w:rFonts w:ascii="Times New Roman"/>
          <w:b w:val="false"/>
          <w:i w:val="false"/>
          <w:color w:val="000000"/>
          <w:sz w:val="28"/>
        </w:rPr>
        <w:t xml:space="preserve">
      9. Тараптар Конференциясының мәжiлiстерiне байқаушылар ретiнде өздерiнiң қатысқысы келетiнiн Хатшылыққа хабарлаған қоныс аударатын түрлердi қорғау, сақтау және реттеу саласында техникалық жағынан құзiреттi және төмендегi санаттарға жататын кез келген ұйым немесе мекеме, қатысушы Тараптардың ең болмағанда үштен бiрi қарсы пiкiр бiлдiрген жағдайларды қоспағанда, мұндай мүмкiндiктi алады: </w:t>
      </w:r>
      <w:r>
        <w:br/>
      </w:r>
      <w:r>
        <w:rPr>
          <w:rFonts w:ascii="Times New Roman"/>
          <w:b w:val="false"/>
          <w:i w:val="false"/>
          <w:color w:val="000000"/>
          <w:sz w:val="28"/>
        </w:rPr>
        <w:t xml:space="preserve">
      а) үкiметтік те, үкiметтiк емес те халықаралық ұйымдар немесе мекемелер, сондай-ақ ұлттық үкiметтiк ұйымдар мен мекемелер; және </w:t>
      </w:r>
      <w:r>
        <w:br/>
      </w:r>
      <w:r>
        <w:rPr>
          <w:rFonts w:ascii="Times New Roman"/>
          <w:b w:val="false"/>
          <w:i w:val="false"/>
          <w:color w:val="000000"/>
          <w:sz w:val="28"/>
        </w:rPr>
        <w:t xml:space="preserve">
      b) осы мақсат үшiн олар орналасқан мемлекет тағайындаған ұлттық үкiметтiк емес ұйымдар немесе мекемелер. </w:t>
      </w:r>
      <w:r>
        <w:br/>
      </w:r>
      <w:r>
        <w:rPr>
          <w:rFonts w:ascii="Times New Roman"/>
          <w:b w:val="false"/>
          <w:i w:val="false"/>
          <w:color w:val="000000"/>
          <w:sz w:val="28"/>
        </w:rPr>
        <w:t xml:space="preserve">
      Қатысуға рұқсат алған бұл байқаушылардың қатысу құқығы болады, ал дауыс беру құқығы болмайды. </w:t>
      </w:r>
    </w:p>
    <w:bookmarkStart w:name="z13" w:id="12"/>
    <w:p>
      <w:pPr>
        <w:spacing w:after="0"/>
        <w:ind w:left="0"/>
        <w:jc w:val="left"/>
      </w:pPr>
      <w:r>
        <w:rPr>
          <w:rFonts w:ascii="Times New Roman"/>
          <w:b/>
          <w:i w:val="false"/>
          <w:color w:val="000000"/>
        </w:rPr>
        <w:t xml:space="preserve"> 
VIII бап </w:t>
      </w:r>
      <w:r>
        <w:br/>
      </w:r>
      <w:r>
        <w:rPr>
          <w:rFonts w:ascii="Times New Roman"/>
          <w:b/>
          <w:i w:val="false"/>
          <w:color w:val="000000"/>
        </w:rPr>
        <w:t xml:space="preserve">
Ғылыми кеңес </w:t>
      </w:r>
    </w:p>
    <w:bookmarkEnd w:id="12"/>
    <w:p>
      <w:pPr>
        <w:spacing w:after="0"/>
        <w:ind w:left="0"/>
        <w:jc w:val="both"/>
      </w:pPr>
      <w:r>
        <w:rPr>
          <w:rFonts w:ascii="Times New Roman"/>
          <w:b w:val="false"/>
          <w:i w:val="false"/>
          <w:color w:val="000000"/>
          <w:sz w:val="28"/>
        </w:rPr>
        <w:t xml:space="preserve">      1. Тараптар Конференциясы өзiнiң бiрiншi мәжiлiсiнде ғылыми мәселелер бойынша консультация беру үшiн Ғылыми кеңес құрады. </w:t>
      </w:r>
      <w:r>
        <w:br/>
      </w:r>
      <w:r>
        <w:rPr>
          <w:rFonts w:ascii="Times New Roman"/>
          <w:b w:val="false"/>
          <w:i w:val="false"/>
          <w:color w:val="000000"/>
          <w:sz w:val="28"/>
        </w:rPr>
        <w:t xml:space="preserve">
      2. Әрбiр Тарап бiлiктi сарапшыны Ғылыми кеңестiң мүшесi етiп тағайындай алады. Сонымен бiрге Тараптар Конференциясы таңдап алған және тағайындаған бiлiктi сарапшылар Ғылыми кеңестiң мүшелерi бола алады, мұндай сарапшылардың саны, оларды ipiктeу өлшемдерi және оларды тағайындау мерзiмi Тараптар Конференциясының шешiмi бойынша айқындалады. </w:t>
      </w:r>
      <w:r>
        <w:br/>
      </w:r>
      <w:r>
        <w:rPr>
          <w:rFonts w:ascii="Times New Roman"/>
          <w:b w:val="false"/>
          <w:i w:val="false"/>
          <w:color w:val="000000"/>
          <w:sz w:val="28"/>
        </w:rPr>
        <w:t xml:space="preserve">
      3. Хатшылық Ғылыми кеңестiң мәжiлiстерiн Тараптар Конференциясының талабы бойынша шақырады. </w:t>
      </w:r>
      <w:r>
        <w:br/>
      </w:r>
      <w:r>
        <w:rPr>
          <w:rFonts w:ascii="Times New Roman"/>
          <w:b w:val="false"/>
          <w:i w:val="false"/>
          <w:color w:val="000000"/>
          <w:sz w:val="28"/>
        </w:rPr>
        <w:t xml:space="preserve">
      4. Ғылыми кеңес Тараптар Конференциясының бекiтуiне жататын өзiнiң рәсiмдеу ережесiн қабылдайды. </w:t>
      </w:r>
      <w:r>
        <w:br/>
      </w:r>
      <w:r>
        <w:rPr>
          <w:rFonts w:ascii="Times New Roman"/>
          <w:b w:val="false"/>
          <w:i w:val="false"/>
          <w:color w:val="000000"/>
          <w:sz w:val="28"/>
        </w:rPr>
        <w:t xml:space="preserve">
      5. Тараптар Конференциясы Ғылыми кеңестiң функцияларын белгілейдi, олар: </w:t>
      </w:r>
      <w:r>
        <w:br/>
      </w:r>
      <w:r>
        <w:rPr>
          <w:rFonts w:ascii="Times New Roman"/>
          <w:b w:val="false"/>
          <w:i w:val="false"/>
          <w:color w:val="000000"/>
          <w:sz w:val="28"/>
        </w:rPr>
        <w:t xml:space="preserve">
      а) Тараптар Конференциясына, Хатшылыққа және Тараптар Конференциясының келiсiмiмен осы Конвенцияға немесе КЕЛIСIМГЕ немесе КЕЛIСIМГЕ сәйкес құрылған кез келген органға немесе кез келген Тарапқа ғылыми консультациялар берудi; </w:t>
      </w:r>
      <w:r>
        <w:br/>
      </w:r>
      <w:r>
        <w:rPr>
          <w:rFonts w:ascii="Times New Roman"/>
          <w:b w:val="false"/>
          <w:i w:val="false"/>
          <w:color w:val="000000"/>
          <w:sz w:val="28"/>
        </w:rPr>
        <w:t xml:space="preserve">
      b) қоныс аударатын түрлердi зерттеу жөнiнде ғылыми-зерттеу жұмыстарын жүргізу және осы жұмыстарды үйлестiру үшiн ұсыныстар берудi; қоныс аударатын түрлердiң сақталу мәртебесiн айқындау мақсатында осы ғылыми-зерттеу жұмыстарының нәтижелерiн бағалауды, сондай-ақ Тараптар Конференциясына осы мәртебе және оны жақсарту жөнiндегi шаралар туралы баяндамалар ұсынуды; </w:t>
      </w:r>
      <w:r>
        <w:br/>
      </w:r>
      <w:r>
        <w:rPr>
          <w:rFonts w:ascii="Times New Roman"/>
          <w:b w:val="false"/>
          <w:i w:val="false"/>
          <w:color w:val="000000"/>
          <w:sz w:val="28"/>
        </w:rPr>
        <w:t xml:space="preserve">
      с) Тараптар Конференциясына I және II қосымшаларға енгізу қажет қоныс аударатын түрлерге қатысты осы қоныс аударатын түрлердiң таралу аймағын көрсете отырып ұсыныстар берудi; </w:t>
      </w:r>
      <w:r>
        <w:br/>
      </w:r>
      <w:r>
        <w:rPr>
          <w:rFonts w:ascii="Times New Roman"/>
          <w:b w:val="false"/>
          <w:i w:val="false"/>
          <w:color w:val="000000"/>
          <w:sz w:val="28"/>
        </w:rPr>
        <w:t xml:space="preserve">
      d) Тараптар Конференциясына қоныс аударатын түрлер туралы КЕЛIСIМГЕ енгiзу қажет қоныс аударатын түрлердi сақтау және реттеу жөнiндегi нақты шараларға қатысты ұсыныстар берудi; және </w:t>
      </w:r>
      <w:r>
        <w:br/>
      </w:r>
      <w:r>
        <w:rPr>
          <w:rFonts w:ascii="Times New Roman"/>
          <w:b w:val="false"/>
          <w:i w:val="false"/>
          <w:color w:val="000000"/>
          <w:sz w:val="28"/>
        </w:rPr>
        <w:t xml:space="preserve">
      e) Тараптар Конференциясына осы Конвенцияны жүзеге асырудың ғылыми аспектiлерiне байланысты проблемаларды, атап айтқанда қоныс аударатын түрлердiң мекендейтiн жерлерiне қатысты проблемаларды шешу үшiн ұсыныс берудi қамтуы мүмкiн. </w:t>
      </w:r>
    </w:p>
    <w:bookmarkStart w:name="z14" w:id="13"/>
    <w:p>
      <w:pPr>
        <w:spacing w:after="0"/>
        <w:ind w:left="0"/>
        <w:jc w:val="left"/>
      </w:pPr>
      <w:r>
        <w:rPr>
          <w:rFonts w:ascii="Times New Roman"/>
          <w:b/>
          <w:i w:val="false"/>
          <w:color w:val="000000"/>
        </w:rPr>
        <w:t xml:space="preserve"> 
IX бап </w:t>
      </w:r>
      <w:r>
        <w:br/>
      </w:r>
      <w:r>
        <w:rPr>
          <w:rFonts w:ascii="Times New Roman"/>
          <w:b/>
          <w:i w:val="false"/>
          <w:color w:val="000000"/>
        </w:rPr>
        <w:t xml:space="preserve">
Хатшылық </w:t>
      </w:r>
    </w:p>
    <w:bookmarkEnd w:id="13"/>
    <w:p>
      <w:pPr>
        <w:spacing w:after="0"/>
        <w:ind w:left="0"/>
        <w:jc w:val="both"/>
      </w:pPr>
      <w:r>
        <w:rPr>
          <w:rFonts w:ascii="Times New Roman"/>
          <w:b w:val="false"/>
          <w:i w:val="false"/>
          <w:color w:val="000000"/>
          <w:sz w:val="28"/>
        </w:rPr>
        <w:t xml:space="preserve">      1. Осы Конвенцияны жүзеге асыру мақсатында Хатшылық құрылады. </w:t>
      </w:r>
      <w:r>
        <w:br/>
      </w:r>
      <w:r>
        <w:rPr>
          <w:rFonts w:ascii="Times New Roman"/>
          <w:b w:val="false"/>
          <w:i w:val="false"/>
          <w:color w:val="000000"/>
          <w:sz w:val="28"/>
        </w:rPr>
        <w:t xml:space="preserve">
      2. Осы Конвенция күшiне енгеннен кейiн Бiрiккен Ұлттар Ұйымының Қоршаған орта жөнiндегі бағдарламасының Атқарушы директоры Хатшылықты құрады. Ол қажет деп табатын дәрежеде және жолмен оған бұл iсте жабайы жануарларды қорғауда, сақтауда және реттеуде техникалық жағынан құзiреттi тиiсті үкiметаралық немесе үкiметтiк емес, халықаралық немесе ұлттық ұйымдар мен мекемелер көмек көрсетуi мүмкiн. </w:t>
      </w:r>
      <w:r>
        <w:br/>
      </w:r>
      <w:r>
        <w:rPr>
          <w:rFonts w:ascii="Times New Roman"/>
          <w:b w:val="false"/>
          <w:i w:val="false"/>
          <w:color w:val="000000"/>
          <w:sz w:val="28"/>
        </w:rPr>
        <w:t xml:space="preserve">
      3. Егер Бiрiккен Ұлттар Ұйымының Қоршаған орта жөнiндегi бағдарламасы бұдан былай Хатшылық жұмысын қамтамасыз ете алмайтындай күйге ұшыраса, Тараптар Конференциясы оның жұмысын қамтамасыз ету үшiн өзге шараларды қолданады. </w:t>
      </w:r>
      <w:r>
        <w:br/>
      </w:r>
      <w:r>
        <w:rPr>
          <w:rFonts w:ascii="Times New Roman"/>
          <w:b w:val="false"/>
          <w:i w:val="false"/>
          <w:color w:val="000000"/>
          <w:sz w:val="28"/>
        </w:rPr>
        <w:t xml:space="preserve">
      4. Хатшылық функцияларына: </w:t>
      </w:r>
      <w:r>
        <w:br/>
      </w:r>
      <w:r>
        <w:rPr>
          <w:rFonts w:ascii="Times New Roman"/>
          <w:b w:val="false"/>
          <w:i w:val="false"/>
          <w:color w:val="000000"/>
          <w:sz w:val="28"/>
        </w:rPr>
        <w:t xml:space="preserve">
      і) Тараптар Конференциясының; және </w:t>
      </w:r>
      <w:r>
        <w:br/>
      </w:r>
      <w:r>
        <w:rPr>
          <w:rFonts w:ascii="Times New Roman"/>
          <w:b w:val="false"/>
          <w:i w:val="false"/>
          <w:color w:val="000000"/>
          <w:sz w:val="28"/>
        </w:rPr>
        <w:t xml:space="preserve">
      іі) Ғылыми кеңестiң </w:t>
      </w:r>
      <w:r>
        <w:br/>
      </w:r>
      <w:r>
        <w:rPr>
          <w:rFonts w:ascii="Times New Roman"/>
          <w:b w:val="false"/>
          <w:i w:val="false"/>
          <w:color w:val="000000"/>
          <w:sz w:val="28"/>
        </w:rPr>
        <w:t xml:space="preserve">
      а) мәжiлiстерiн ұйымдастыру және оларға қызмет көрсету; </w:t>
      </w:r>
      <w:r>
        <w:br/>
      </w:r>
      <w:r>
        <w:rPr>
          <w:rFonts w:ascii="Times New Roman"/>
          <w:b w:val="false"/>
          <w:i w:val="false"/>
          <w:color w:val="000000"/>
          <w:sz w:val="28"/>
        </w:rPr>
        <w:t xml:space="preserve">
      b) Тараптармен, КЕЛIСIМДЕР негiзiнде құрылған тұрақты мекемелермен және қоныс аударатын түрлермен шұғылданатын басқа да халықааралық ұйымдармен байланыс жасап тұру, сондай-ақ олардың арасындағы байланыстарға көмек көрсету; </w:t>
      </w:r>
      <w:r>
        <w:br/>
      </w:r>
      <w:r>
        <w:rPr>
          <w:rFonts w:ascii="Times New Roman"/>
          <w:b w:val="false"/>
          <w:i w:val="false"/>
          <w:color w:val="000000"/>
          <w:sz w:val="28"/>
        </w:rPr>
        <w:t xml:space="preserve">
      с) барлық тиiстi көздерден осы Конвенцияның мақсаттарына және оны орындауға қызмет ететiн баяндамалар мен басқа да ақпарат алу және осындай ақпараттың нысаналы түрде таратылуын қамтамасыз ету; </w:t>
      </w:r>
      <w:r>
        <w:br/>
      </w:r>
      <w:r>
        <w:rPr>
          <w:rFonts w:ascii="Times New Roman"/>
          <w:b w:val="false"/>
          <w:i w:val="false"/>
          <w:color w:val="000000"/>
          <w:sz w:val="28"/>
        </w:rPr>
        <w:t xml:space="preserve">
      d) осы Конвенцияның мақсаттарына қатысы бар кез келген мәселеге Тараптар Конференциясының назарын аудару; </w:t>
      </w:r>
      <w:r>
        <w:br/>
      </w:r>
      <w:r>
        <w:rPr>
          <w:rFonts w:ascii="Times New Roman"/>
          <w:b w:val="false"/>
          <w:i w:val="false"/>
          <w:color w:val="000000"/>
          <w:sz w:val="28"/>
        </w:rPr>
        <w:t xml:space="preserve">
      e) Тараптар Конференциясы үшiн Хатшылық жұмысы туралы және осы Конвенцияның орындалуы туралы баяндамалар әзiрлеу; </w:t>
      </w:r>
      <w:r>
        <w:br/>
      </w:r>
      <w:r>
        <w:rPr>
          <w:rFonts w:ascii="Times New Roman"/>
          <w:b w:val="false"/>
          <w:i w:val="false"/>
          <w:color w:val="000000"/>
          <w:sz w:val="28"/>
        </w:rPr>
        <w:t xml:space="preserve">
      f) I және II қосымшаларға енгiзiлген барлық қоныс аударатын түрлердiң таралу аймағы мемлекеттерiнiң тiзiмiн жүргiзу және жариялау; </w:t>
      </w:r>
      <w:r>
        <w:br/>
      </w:r>
      <w:r>
        <w:rPr>
          <w:rFonts w:ascii="Times New Roman"/>
          <w:b w:val="false"/>
          <w:i w:val="false"/>
          <w:color w:val="000000"/>
          <w:sz w:val="28"/>
        </w:rPr>
        <w:t xml:space="preserve">
      q) Тараптар Конференциясының басшылығымен КЕЛIСIМДЕР жасасуға жәрдемдесу; </w:t>
      </w:r>
      <w:r>
        <w:br/>
      </w:r>
      <w:r>
        <w:rPr>
          <w:rFonts w:ascii="Times New Roman"/>
          <w:b w:val="false"/>
          <w:i w:val="false"/>
          <w:color w:val="000000"/>
          <w:sz w:val="28"/>
        </w:rPr>
        <w:t xml:space="preserve">
      h) КЕЛIСIМДЕР тiзiмiн жүргізу және оны Тараптарға беру және Тараптар Конференциясының талап етуi бойынша осы КЕЛIСIМДЕР туралы кез келген ақпаратпен қамтамасыз ету; </w:t>
      </w:r>
      <w:r>
        <w:br/>
      </w:r>
      <w:r>
        <w:rPr>
          <w:rFonts w:ascii="Times New Roman"/>
          <w:b w:val="false"/>
          <w:i w:val="false"/>
          <w:color w:val="000000"/>
          <w:sz w:val="28"/>
        </w:rPr>
        <w:t xml:space="preserve">
      i) VII баптың 5-тармағының "e", "f", "q" тармақшаларына сәйкес Тараптар Конференциясы жасаған ұсыныстардың тiзiмiн немесе осы тармақтың "h" тармақшасына сәйкес қабылданған шешiмдердiң тiзiмiн жүргiзу және жариялау; </w:t>
      </w:r>
      <w:r>
        <w:br/>
      </w:r>
      <w:r>
        <w:rPr>
          <w:rFonts w:ascii="Times New Roman"/>
          <w:b w:val="false"/>
          <w:i w:val="false"/>
          <w:color w:val="000000"/>
          <w:sz w:val="28"/>
        </w:rPr>
        <w:t xml:space="preserve">
      j) жұртшылықты осы Конвенция және оның мақсаттары туралы хабардар ету; және </w:t>
      </w:r>
      <w:r>
        <w:br/>
      </w:r>
      <w:r>
        <w:rPr>
          <w:rFonts w:ascii="Times New Roman"/>
          <w:b w:val="false"/>
          <w:i w:val="false"/>
          <w:color w:val="000000"/>
          <w:sz w:val="28"/>
        </w:rPr>
        <w:t xml:space="preserve">
      k) өзiне осы Конвенцияға сәйкес жүктелген немесе Тараптар Конференциясы тапсырған кез келген басқа функцияларды орындау енедi. </w:t>
      </w:r>
    </w:p>
    <w:bookmarkStart w:name="z15" w:id="14"/>
    <w:p>
      <w:pPr>
        <w:spacing w:after="0"/>
        <w:ind w:left="0"/>
        <w:jc w:val="left"/>
      </w:pPr>
      <w:r>
        <w:rPr>
          <w:rFonts w:ascii="Times New Roman"/>
          <w:b/>
          <w:i w:val="false"/>
          <w:color w:val="000000"/>
        </w:rPr>
        <w:t xml:space="preserve"> 
Х бап </w:t>
      </w:r>
      <w:r>
        <w:br/>
      </w:r>
      <w:r>
        <w:rPr>
          <w:rFonts w:ascii="Times New Roman"/>
          <w:b/>
          <w:i w:val="false"/>
          <w:color w:val="000000"/>
        </w:rPr>
        <w:t xml:space="preserve">
Конвенция мәтiнiне енгізiлетiн түзетулер </w:t>
      </w:r>
    </w:p>
    <w:bookmarkEnd w:id="14"/>
    <w:p>
      <w:pPr>
        <w:spacing w:after="0"/>
        <w:ind w:left="0"/>
        <w:jc w:val="both"/>
      </w:pPr>
      <w:r>
        <w:rPr>
          <w:rFonts w:ascii="Times New Roman"/>
          <w:b w:val="false"/>
          <w:i w:val="false"/>
          <w:color w:val="000000"/>
          <w:sz w:val="28"/>
        </w:rPr>
        <w:t xml:space="preserve">      1. Тараптар Конференциясының кез келген жүйелi немесе төтенше мәжiлiсiнде осы Конвенцияның мәтiнiне түзетулер енгізiлуi мүмкiн. </w:t>
      </w:r>
      <w:r>
        <w:br/>
      </w:r>
      <w:r>
        <w:rPr>
          <w:rFonts w:ascii="Times New Roman"/>
          <w:b w:val="false"/>
          <w:i w:val="false"/>
          <w:color w:val="000000"/>
          <w:sz w:val="28"/>
        </w:rPr>
        <w:t xml:space="preserve">
      2. Түзету туралы ұсынысты кез келген Тарап енгiзе алады. </w:t>
      </w:r>
      <w:r>
        <w:br/>
      </w:r>
      <w:r>
        <w:rPr>
          <w:rFonts w:ascii="Times New Roman"/>
          <w:b w:val="false"/>
          <w:i w:val="false"/>
          <w:color w:val="000000"/>
          <w:sz w:val="28"/>
        </w:rPr>
        <w:t xml:space="preserve">
      3. Ұсынылатын кез келген түзетудiң мәтiнi мен оның негiздемесi Хатшылыққа олар қаралатын мәжiлiс болардан жүз елу күн бұрын берiледi және оны Хатшылық барлық Тараптарға дереу жібередi. Тараптардың осы мәтiнге түсiнiктемелерi Хатшылыққа мәжiлiс басталардан алпыс күннен кешiктiрмей берiледi. Түсiнiктемелер берудiң соңғы күнi аяқтала салысымен Хатшылық осы күнге келiп түскен барлық түсiнiктемелердi Тараптарға дереу жiбередi. </w:t>
      </w:r>
      <w:r>
        <w:br/>
      </w:r>
      <w:r>
        <w:rPr>
          <w:rFonts w:ascii="Times New Roman"/>
          <w:b w:val="false"/>
          <w:i w:val="false"/>
          <w:color w:val="000000"/>
          <w:sz w:val="28"/>
        </w:rPr>
        <w:t xml:space="preserve">
      4. Түзетулер дауыс беруге келген және қатысып отырған Тараптардың үштен екi көпшiлiк дауысымен қабылданады. </w:t>
      </w:r>
      <w:r>
        <w:br/>
      </w:r>
      <w:r>
        <w:rPr>
          <w:rFonts w:ascii="Times New Roman"/>
          <w:b w:val="false"/>
          <w:i w:val="false"/>
          <w:color w:val="000000"/>
          <w:sz w:val="28"/>
        </w:rPr>
        <w:t xml:space="preserve">
      5. Қабылданған түзету оны қабылдаған барлық Тараптар үшiн Тараптардың үштен екiсi түзету қабылдау туралы құжатты Депозитарийге сақтауға тапсырған күннен кейiнгi үшiншi айдың бiрiншi күнi күшiне енедi. Түзету қабылдау туралы өзiнiң құжатын сақтауға Тараптардың үштен екiсi оны қабылдау туралы құжаттарды сақтауға тапсырған мерзiмнен кейiн тапсырған әрбiр басқа Тарап үшiн бұл түзету осы Тарап үшiн ол қабылдау туралы өзiнiң құжатын сақтауға тапсырғаннан кейiнгi үшiншi айдың бiрiншi күнi күшiне енедi. </w:t>
      </w:r>
    </w:p>
    <w:bookmarkStart w:name="z16" w:id="15"/>
    <w:p>
      <w:pPr>
        <w:spacing w:after="0"/>
        <w:ind w:left="0"/>
        <w:jc w:val="left"/>
      </w:pPr>
      <w:r>
        <w:rPr>
          <w:rFonts w:ascii="Times New Roman"/>
          <w:b/>
          <w:i w:val="false"/>
          <w:color w:val="000000"/>
        </w:rPr>
        <w:t xml:space="preserve"> 
XI бап </w:t>
      </w:r>
      <w:r>
        <w:br/>
      </w:r>
      <w:r>
        <w:rPr>
          <w:rFonts w:ascii="Times New Roman"/>
          <w:b/>
          <w:i w:val="false"/>
          <w:color w:val="000000"/>
        </w:rPr>
        <w:t xml:space="preserve">
Қосымшаларға енгізiлетiн түзетулер </w:t>
      </w:r>
    </w:p>
    <w:bookmarkEnd w:id="15"/>
    <w:p>
      <w:pPr>
        <w:spacing w:after="0"/>
        <w:ind w:left="0"/>
        <w:jc w:val="both"/>
      </w:pPr>
      <w:r>
        <w:rPr>
          <w:rFonts w:ascii="Times New Roman"/>
          <w:b w:val="false"/>
          <w:i w:val="false"/>
          <w:color w:val="000000"/>
          <w:sz w:val="28"/>
        </w:rPr>
        <w:t xml:space="preserve">      1. Тараптар Конференциясының кез келген жүйелi немесе төтенше мәжiлiсiнде осы Конвенцияның I және II қосымшаларының мәтiнiне түзетулер енгiзiлуi мүмкiн. </w:t>
      </w:r>
      <w:r>
        <w:br/>
      </w:r>
      <w:r>
        <w:rPr>
          <w:rFonts w:ascii="Times New Roman"/>
          <w:b w:val="false"/>
          <w:i w:val="false"/>
          <w:color w:val="000000"/>
          <w:sz w:val="28"/>
        </w:rPr>
        <w:t xml:space="preserve">
      2. Түзету туралы ұсынысты кез келген Тарап енгiзе алады. </w:t>
      </w:r>
      <w:r>
        <w:br/>
      </w:r>
      <w:r>
        <w:rPr>
          <w:rFonts w:ascii="Times New Roman"/>
          <w:b w:val="false"/>
          <w:i w:val="false"/>
          <w:color w:val="000000"/>
          <w:sz w:val="28"/>
        </w:rPr>
        <w:t xml:space="preserve">
      3. Ұсынылатын кез келген түзетудiң мәтiнi және оның барынша дәлме-дәл ғылыми деректерге сүйенетiн негiздемесi Хатшылыққа мәжiлiс болардан жүз елу күн бұрын берiледi және оларды Хатшылық барлық Тараптарға дереу жiбередi. Тараптардың осы мәтiнге түсiнiктемелерi Хатшылыққа мәжiлiс басталардан алпыс күннен кешiктiрмей берiледi. Түсiнiктемелер берудiң соңғы күнi аяқталғаннан кейiн Хатшылық осы күнге келiп түскен барлық түсiнiктеменi Тараптарға дереу жiбередi. </w:t>
      </w:r>
      <w:r>
        <w:br/>
      </w:r>
      <w:r>
        <w:rPr>
          <w:rFonts w:ascii="Times New Roman"/>
          <w:b w:val="false"/>
          <w:i w:val="false"/>
          <w:color w:val="000000"/>
          <w:sz w:val="28"/>
        </w:rPr>
        <w:t xml:space="preserve">
      4. Түзетулер дауыс беруге келген және қатысып отырған Тараптардың үштен екi көпшiлiк дауысымен қабылданады. </w:t>
      </w:r>
      <w:r>
        <w:br/>
      </w:r>
      <w:r>
        <w:rPr>
          <w:rFonts w:ascii="Times New Roman"/>
          <w:b w:val="false"/>
          <w:i w:val="false"/>
          <w:color w:val="000000"/>
          <w:sz w:val="28"/>
        </w:rPr>
        <w:t xml:space="preserve">
      5. Қосымшаларға енгізiлген түзетулер барлық Тараптар үшiн, осы Баптың 6-тармағына сәйкес ескерту жасаған Тараптарды қоспағанда, олар қабылданған Тараптар Конференциясының мәжiлiсiнен кейiн тоқсан күннен соң күшiне енедi. </w:t>
      </w:r>
      <w:r>
        <w:br/>
      </w:r>
      <w:r>
        <w:rPr>
          <w:rFonts w:ascii="Times New Roman"/>
          <w:b w:val="false"/>
          <w:i w:val="false"/>
          <w:color w:val="000000"/>
          <w:sz w:val="28"/>
        </w:rPr>
        <w:t xml:space="preserve">
      6. Осы Баптың 5-тармағында көзделген тоқсан күндiк мерзiм iшiнде кез келген Тарап Депозитарийдi жазбаша түрде хабардар ету арқылы түзетуге қатысты ескерту жасай алады. Түзетуге қатысты ескерту Депозитарийдi жазбаша түрде хабардар ету арқылы алынып тасталуы мүмкiн және осыдан соң түзету ескерту алынғаннан кейiн тоқсан күннен соң осы Тарап үшiн күшiне енедi. </w:t>
      </w:r>
    </w:p>
    <w:bookmarkStart w:name="z17" w:id="16"/>
    <w:p>
      <w:pPr>
        <w:spacing w:after="0"/>
        <w:ind w:left="0"/>
        <w:jc w:val="left"/>
      </w:pPr>
      <w:r>
        <w:rPr>
          <w:rFonts w:ascii="Times New Roman"/>
          <w:b/>
          <w:i w:val="false"/>
          <w:color w:val="000000"/>
        </w:rPr>
        <w:t xml:space="preserve"> 
XII бап </w:t>
      </w:r>
      <w:r>
        <w:br/>
      </w:r>
      <w:r>
        <w:rPr>
          <w:rFonts w:ascii="Times New Roman"/>
          <w:b/>
          <w:i w:val="false"/>
          <w:color w:val="000000"/>
        </w:rPr>
        <w:t xml:space="preserve">
Халықаралық Конвенцияларға және басқа </w:t>
      </w:r>
      <w:r>
        <w:br/>
      </w:r>
      <w:r>
        <w:rPr>
          <w:rFonts w:ascii="Times New Roman"/>
          <w:b/>
          <w:i w:val="false"/>
          <w:color w:val="000000"/>
        </w:rPr>
        <w:t xml:space="preserve">
заң кесiмдерiне ықпал ету </w:t>
      </w:r>
    </w:p>
    <w:bookmarkEnd w:id="16"/>
    <w:p>
      <w:pPr>
        <w:spacing w:after="0"/>
        <w:ind w:left="0"/>
        <w:jc w:val="both"/>
      </w:pPr>
      <w:r>
        <w:rPr>
          <w:rFonts w:ascii="Times New Roman"/>
          <w:b w:val="false"/>
          <w:i w:val="false"/>
          <w:color w:val="000000"/>
          <w:sz w:val="28"/>
        </w:rPr>
        <w:t xml:space="preserve">      1. Осы Конвенцияда ештеңе де Бiрiккен Ұлттар Ұйымы Бас Ассамблеясының 2750 С (ХХV) қарарына сәйкес шақырылған Бiрiккен Ұлттар Ұйымының Теңiз құқығы жөнiндегi Конференциясының теңiз құқығы нормаларын жiктеуiн және әзiрлеуiн, кез келген мемлекеттiң теңiз құқығына қатысты қазiргі немесе болашақтағы талаптарын және заңдық көзқарасын, жағалаудағы мемлекет пен жалау мемлекетi юрисдикциясының сипаты мен шегiн қозғамайды. </w:t>
      </w:r>
      <w:r>
        <w:br/>
      </w:r>
      <w:r>
        <w:rPr>
          <w:rFonts w:ascii="Times New Roman"/>
          <w:b w:val="false"/>
          <w:i w:val="false"/>
          <w:color w:val="000000"/>
          <w:sz w:val="28"/>
        </w:rPr>
        <w:t xml:space="preserve">
      2. Осы Конвенцияның ережелерi қолданыстағы шарттардан, конвенциялардан немесе келiсiмдерден туындайтын қандай да болсын Тараптың құқықтарын немесе мiндеттемелерiн ешбiр дәрежеде қозғамайды. </w:t>
      </w:r>
      <w:r>
        <w:br/>
      </w:r>
      <w:r>
        <w:rPr>
          <w:rFonts w:ascii="Times New Roman"/>
          <w:b w:val="false"/>
          <w:i w:val="false"/>
          <w:color w:val="000000"/>
          <w:sz w:val="28"/>
        </w:rPr>
        <w:t xml:space="preserve">
      3. Осы Конвенцияның ережелерi Тараптардың I және II қосымшаларға енгiзiлген қоныс аударатын түрлердi сақтау жөнiнде неғұрлым қатаң iшкi шаралар немесе I және II қосымшаларға енгiзiлмеген түрлердi сақтау жөнiнде iшкi шаралар қолдану жөнiндегi құқықтарын ешбiр дәрежеде қозғамайды. </w:t>
      </w:r>
    </w:p>
    <w:bookmarkStart w:name="z18" w:id="17"/>
    <w:p>
      <w:pPr>
        <w:spacing w:after="0"/>
        <w:ind w:left="0"/>
        <w:jc w:val="left"/>
      </w:pPr>
      <w:r>
        <w:rPr>
          <w:rFonts w:ascii="Times New Roman"/>
          <w:b/>
          <w:i w:val="false"/>
          <w:color w:val="000000"/>
        </w:rPr>
        <w:t xml:space="preserve"> 
XIII бап </w:t>
      </w:r>
      <w:r>
        <w:br/>
      </w:r>
      <w:r>
        <w:rPr>
          <w:rFonts w:ascii="Times New Roman"/>
          <w:b/>
          <w:i w:val="false"/>
          <w:color w:val="000000"/>
        </w:rPr>
        <w:t xml:space="preserve">
Дауларды реттеу </w:t>
      </w:r>
    </w:p>
    <w:bookmarkEnd w:id="17"/>
    <w:p>
      <w:pPr>
        <w:spacing w:after="0"/>
        <w:ind w:left="0"/>
        <w:jc w:val="both"/>
      </w:pPr>
      <w:r>
        <w:rPr>
          <w:rFonts w:ascii="Times New Roman"/>
          <w:b w:val="false"/>
          <w:i w:val="false"/>
          <w:color w:val="000000"/>
          <w:sz w:val="28"/>
        </w:rPr>
        <w:t xml:space="preserve">      1. Осы Конвенцияның ережелерiн түсiндiру немесе қолдану туралы екi немесе одан да көп Тараптар арасында туындауы мүмкiн кез келген дау оған қатысушы Тараптар арасындағы келiссөздердiң мәнi болуға тиiс. </w:t>
      </w:r>
      <w:r>
        <w:br/>
      </w:r>
      <w:r>
        <w:rPr>
          <w:rFonts w:ascii="Times New Roman"/>
          <w:b w:val="false"/>
          <w:i w:val="false"/>
          <w:color w:val="000000"/>
          <w:sz w:val="28"/>
        </w:rPr>
        <w:t xml:space="preserve">
      2. Егер дау осы баптың 1-тармағына сәйкес шешiлмейтiн болса, Тараптар өзара келiсiм бойынша даулы мәселенi қарауды төрелiк сотқа, атап айтқанда Гаагадағы Аралық соттың Тұрақты Палатасына жiбере алады; төрелiк сот шешiмi төрелiк сотқа жүгiнген Тараптар үшiн мiндеттi болып табылады. </w:t>
      </w:r>
    </w:p>
    <w:bookmarkStart w:name="z19" w:id="18"/>
    <w:p>
      <w:pPr>
        <w:spacing w:after="0"/>
        <w:ind w:left="0"/>
        <w:jc w:val="left"/>
      </w:pPr>
      <w:r>
        <w:rPr>
          <w:rFonts w:ascii="Times New Roman"/>
          <w:b/>
          <w:i w:val="false"/>
          <w:color w:val="000000"/>
        </w:rPr>
        <w:t xml:space="preserve"> 
ХIV бап </w:t>
      </w:r>
      <w:r>
        <w:br/>
      </w:r>
      <w:r>
        <w:rPr>
          <w:rFonts w:ascii="Times New Roman"/>
          <w:b/>
          <w:i w:val="false"/>
          <w:color w:val="000000"/>
        </w:rPr>
        <w:t xml:space="preserve">
Ескертулер </w:t>
      </w:r>
    </w:p>
    <w:bookmarkEnd w:id="18"/>
    <w:p>
      <w:pPr>
        <w:spacing w:after="0"/>
        <w:ind w:left="0"/>
        <w:jc w:val="both"/>
      </w:pPr>
      <w:r>
        <w:rPr>
          <w:rFonts w:ascii="Times New Roman"/>
          <w:b w:val="false"/>
          <w:i w:val="false"/>
          <w:color w:val="000000"/>
          <w:sz w:val="28"/>
        </w:rPr>
        <w:t xml:space="preserve">      1. Осы Конвенцияның ережелерiне жалпылама ескертулер жасалмайды. Арнайы ескертулер осы Баптың және XI Баптың ережелерiне сәйкес енгiзiлуi мүмкін. </w:t>
      </w:r>
      <w:r>
        <w:br/>
      </w:r>
      <w:r>
        <w:rPr>
          <w:rFonts w:ascii="Times New Roman"/>
          <w:b w:val="false"/>
          <w:i w:val="false"/>
          <w:color w:val="000000"/>
          <w:sz w:val="28"/>
        </w:rPr>
        <w:t xml:space="preserve">
      2. Аймақтық экономикалық интеграцияның кез келген мемлекетi мен кез келген ұйымы өздерiнiң бекiту грамоталарын, қабылдау, бекiту немесе қосылу туралы құжаттарды сақтауға тапсырған кезде I немесе II қосымшаларға немесе екi Қосымшаға да кез келген қоныс аударатын түрдi енгiзуге қатысты арнайы ескерту жасауы мүмкiн және Депозитарий ескертудiң алып тасталғаны жайында барлық Тарапты хабардар еткеннен кейiн тоқсан күндiк мерзiм аяқталғанға дейiн осы ескертудiң мәнiне қатысты Тарап деп есептелмейтiн болады. </w:t>
      </w:r>
    </w:p>
    <w:bookmarkStart w:name="z20" w:id="19"/>
    <w:p>
      <w:pPr>
        <w:spacing w:after="0"/>
        <w:ind w:left="0"/>
        <w:jc w:val="left"/>
      </w:pPr>
      <w:r>
        <w:rPr>
          <w:rFonts w:ascii="Times New Roman"/>
          <w:b/>
          <w:i w:val="false"/>
          <w:color w:val="000000"/>
        </w:rPr>
        <w:t xml:space="preserve"> 
XV бап </w:t>
      </w:r>
      <w:r>
        <w:br/>
      </w:r>
      <w:r>
        <w:rPr>
          <w:rFonts w:ascii="Times New Roman"/>
          <w:b/>
          <w:i w:val="false"/>
          <w:color w:val="000000"/>
        </w:rPr>
        <w:t xml:space="preserve">
Қол қою </w:t>
      </w:r>
    </w:p>
    <w:bookmarkEnd w:id="19"/>
    <w:p>
      <w:pPr>
        <w:spacing w:after="0"/>
        <w:ind w:left="0"/>
        <w:jc w:val="both"/>
      </w:pPr>
      <w:r>
        <w:rPr>
          <w:rFonts w:ascii="Times New Roman"/>
          <w:b w:val="false"/>
          <w:i w:val="false"/>
          <w:color w:val="000000"/>
          <w:sz w:val="28"/>
        </w:rPr>
        <w:t xml:space="preserve">      Осы Конвенция Боннда қол қоюға барлық мемлекеттер үшiн және аймақтық экономикалық интеграцияның кез келген ұйымы үшiн 1980 жылғы жиырма екiншi маусымға дейiн ашық. </w:t>
      </w:r>
    </w:p>
    <w:bookmarkStart w:name="z21" w:id="20"/>
    <w:p>
      <w:pPr>
        <w:spacing w:after="0"/>
        <w:ind w:left="0"/>
        <w:jc w:val="left"/>
      </w:pPr>
      <w:r>
        <w:rPr>
          <w:rFonts w:ascii="Times New Roman"/>
          <w:b/>
          <w:i w:val="false"/>
          <w:color w:val="000000"/>
        </w:rPr>
        <w:t xml:space="preserve"> 
XVI бап </w:t>
      </w:r>
      <w:r>
        <w:br/>
      </w:r>
      <w:r>
        <w:rPr>
          <w:rFonts w:ascii="Times New Roman"/>
          <w:b/>
          <w:i w:val="false"/>
          <w:color w:val="000000"/>
        </w:rPr>
        <w:t xml:space="preserve">
Бекiту, қабылдау және бекiту </w:t>
      </w:r>
    </w:p>
    <w:bookmarkEnd w:id="20"/>
    <w:p>
      <w:pPr>
        <w:spacing w:after="0"/>
        <w:ind w:left="0"/>
        <w:jc w:val="both"/>
      </w:pPr>
      <w:r>
        <w:rPr>
          <w:rFonts w:ascii="Times New Roman"/>
          <w:b w:val="false"/>
          <w:i w:val="false"/>
          <w:color w:val="000000"/>
          <w:sz w:val="28"/>
        </w:rPr>
        <w:t xml:space="preserve">      Осы Конвенция бекiтуге, қабылдауға және бекiтуге жатады. Бекiту грамоталары, қабылдау немесе бекiту туралы құжаттар сақтауға Депозитарий болып табылатын Германия Федеративтiк Республикасының Үкiметiне тапсырылады. </w:t>
      </w:r>
    </w:p>
    <w:bookmarkStart w:name="z22" w:id="21"/>
    <w:p>
      <w:pPr>
        <w:spacing w:after="0"/>
        <w:ind w:left="0"/>
        <w:jc w:val="left"/>
      </w:pPr>
      <w:r>
        <w:rPr>
          <w:rFonts w:ascii="Times New Roman"/>
          <w:b/>
          <w:i w:val="false"/>
          <w:color w:val="000000"/>
        </w:rPr>
        <w:t xml:space="preserve"> 
XVII бап </w:t>
      </w:r>
      <w:r>
        <w:br/>
      </w:r>
      <w:r>
        <w:rPr>
          <w:rFonts w:ascii="Times New Roman"/>
          <w:b/>
          <w:i w:val="false"/>
          <w:color w:val="000000"/>
        </w:rPr>
        <w:t xml:space="preserve">
Қосылу </w:t>
      </w:r>
    </w:p>
    <w:bookmarkEnd w:id="21"/>
    <w:p>
      <w:pPr>
        <w:spacing w:after="0"/>
        <w:ind w:left="0"/>
        <w:jc w:val="both"/>
      </w:pPr>
      <w:r>
        <w:rPr>
          <w:rFonts w:ascii="Times New Roman"/>
          <w:b w:val="false"/>
          <w:i w:val="false"/>
          <w:color w:val="000000"/>
          <w:sz w:val="28"/>
        </w:rPr>
        <w:t xml:space="preserve">      Осы Конвенция оған қол қоймаған барлық мемлекеттер мен аймақтық экономикалық интеграцияның кез келген ұйымның қосылуы үшiн 1980 жылғы жиырма екiншi маусымнан бастап ашық. Қосылу туралы құжаттар Депозитарийге сақтауға тапсырылады. </w:t>
      </w:r>
    </w:p>
    <w:bookmarkStart w:name="z23" w:id="22"/>
    <w:p>
      <w:pPr>
        <w:spacing w:after="0"/>
        <w:ind w:left="0"/>
        <w:jc w:val="left"/>
      </w:pPr>
      <w:r>
        <w:rPr>
          <w:rFonts w:ascii="Times New Roman"/>
          <w:b/>
          <w:i w:val="false"/>
          <w:color w:val="000000"/>
        </w:rPr>
        <w:t xml:space="preserve"> 
ХVIII бап </w:t>
      </w:r>
      <w:r>
        <w:br/>
      </w:r>
      <w:r>
        <w:rPr>
          <w:rFonts w:ascii="Times New Roman"/>
          <w:b/>
          <w:i w:val="false"/>
          <w:color w:val="000000"/>
        </w:rPr>
        <w:t xml:space="preserve">
Күшiне енуi </w:t>
      </w:r>
    </w:p>
    <w:bookmarkEnd w:id="22"/>
    <w:p>
      <w:pPr>
        <w:spacing w:after="0"/>
        <w:ind w:left="0"/>
        <w:jc w:val="both"/>
      </w:pPr>
      <w:r>
        <w:rPr>
          <w:rFonts w:ascii="Times New Roman"/>
          <w:b w:val="false"/>
          <w:i w:val="false"/>
          <w:color w:val="000000"/>
          <w:sz w:val="28"/>
        </w:rPr>
        <w:t xml:space="preserve">      1. Осы Конвенция Депозитарийге сақтауға он бесiншi бекiту грамотасы, қабылдау, бекiту немесе қосылу туралы құжат тапсырылған күннен кейiнгі үшiншi айдың бiрiншi күнi күшiне енедi. </w:t>
      </w:r>
      <w:r>
        <w:br/>
      </w:r>
      <w:r>
        <w:rPr>
          <w:rFonts w:ascii="Times New Roman"/>
          <w:b w:val="false"/>
          <w:i w:val="false"/>
          <w:color w:val="000000"/>
          <w:sz w:val="28"/>
        </w:rPr>
        <w:t xml:space="preserve">
      2. Осы Конвенцияны бекiтетiн, қабылдайтын немесе қуаттайтын немесе оған он бесiншi бекiту грамотасы, қабылдау, бекiту немесе қосылу туралы құжат сақтауға тапсырылғаннан кейiн қосылатын әрбiр мемлекет немесе аймақтық экономикалық интеграцияның әрбiр ұйымы үшiн осы Конвенция осы мемлекет немесе осы ұйым өздерiнiң бекiту грамотасын, қабылдау, бекіту немесе қосылу туралы құжаттарын сақтауға тапсырған күннен кейiнгі үшiншi айдың бiрiншi күнi күшiне енедi. </w:t>
      </w:r>
    </w:p>
    <w:bookmarkStart w:name="z24" w:id="23"/>
    <w:p>
      <w:pPr>
        <w:spacing w:after="0"/>
        <w:ind w:left="0"/>
        <w:jc w:val="left"/>
      </w:pPr>
      <w:r>
        <w:rPr>
          <w:rFonts w:ascii="Times New Roman"/>
          <w:b/>
          <w:i w:val="false"/>
          <w:color w:val="000000"/>
        </w:rPr>
        <w:t xml:space="preserve"> 
XIX бап </w:t>
      </w:r>
      <w:r>
        <w:br/>
      </w:r>
      <w:r>
        <w:rPr>
          <w:rFonts w:ascii="Times New Roman"/>
          <w:b/>
          <w:i w:val="false"/>
          <w:color w:val="000000"/>
        </w:rPr>
        <w:t xml:space="preserve">
Күшiн жою </w:t>
      </w:r>
    </w:p>
    <w:bookmarkEnd w:id="23"/>
    <w:p>
      <w:pPr>
        <w:spacing w:after="0"/>
        <w:ind w:left="0"/>
        <w:jc w:val="both"/>
      </w:pPr>
      <w:r>
        <w:rPr>
          <w:rFonts w:ascii="Times New Roman"/>
          <w:b w:val="false"/>
          <w:i w:val="false"/>
          <w:color w:val="000000"/>
          <w:sz w:val="28"/>
        </w:rPr>
        <w:t xml:space="preserve">      Кез келген Тарап Депозитарийдi жазбаша хабардар ету арқылы осы Конвенцияның күшiн кез келген уақытта жоя алады. Күшiн жою Депозитарий күшiн жою туралы хабарлама алғаннан кейiн он екi айдан кейiн күшiне енедi. </w:t>
      </w:r>
    </w:p>
    <w:bookmarkStart w:name="z25" w:id="24"/>
    <w:p>
      <w:pPr>
        <w:spacing w:after="0"/>
        <w:ind w:left="0"/>
        <w:jc w:val="left"/>
      </w:pPr>
      <w:r>
        <w:rPr>
          <w:rFonts w:ascii="Times New Roman"/>
          <w:b/>
          <w:i w:val="false"/>
          <w:color w:val="000000"/>
        </w:rPr>
        <w:t xml:space="preserve"> 
XX бап </w:t>
      </w:r>
      <w:r>
        <w:br/>
      </w:r>
      <w:r>
        <w:rPr>
          <w:rFonts w:ascii="Times New Roman"/>
          <w:b/>
          <w:i w:val="false"/>
          <w:color w:val="000000"/>
        </w:rPr>
        <w:t xml:space="preserve">
Депозитарий </w:t>
      </w:r>
    </w:p>
    <w:bookmarkEnd w:id="24"/>
    <w:p>
      <w:pPr>
        <w:spacing w:after="0"/>
        <w:ind w:left="0"/>
        <w:jc w:val="both"/>
      </w:pPr>
      <w:r>
        <w:rPr>
          <w:rFonts w:ascii="Times New Roman"/>
          <w:b w:val="false"/>
          <w:i w:val="false"/>
          <w:color w:val="000000"/>
          <w:sz w:val="28"/>
        </w:rPr>
        <w:t xml:space="preserve">      1. Осы Конвенцияның барлық мәтiннiң де күшi бiрдей орыс, ағылшын, испан, немiс және француз тiлдерiнде жасалған түпнұсқасы сақтауға Депозитарийге тапсырылады. Депозитарий осы мәтiндердiң әрқайсысының куәландырылған көшiрмелерін Конвенцияға қол қойған немесе оған қосылу туралы құжаттарды сақтауға тапсырған барлық мемлекеттерге және аймақтық экономикалық интеграцияның ұйымдарына жiбередi. </w:t>
      </w:r>
      <w:r>
        <w:br/>
      </w:r>
      <w:r>
        <w:rPr>
          <w:rFonts w:ascii="Times New Roman"/>
          <w:b w:val="false"/>
          <w:i w:val="false"/>
          <w:color w:val="000000"/>
          <w:sz w:val="28"/>
        </w:rPr>
        <w:t xml:space="preserve">
      2. Мүдделi үкіметтермен консультация алысқаннан кейiн Депозитарий осы Конвенцияның араб және қытай тiлдерiндегi ресми мәтiндерiн әзiрлейдi. </w:t>
      </w:r>
      <w:r>
        <w:br/>
      </w:r>
      <w:r>
        <w:rPr>
          <w:rFonts w:ascii="Times New Roman"/>
          <w:b w:val="false"/>
          <w:i w:val="false"/>
          <w:color w:val="000000"/>
          <w:sz w:val="28"/>
        </w:rPr>
        <w:t xml:space="preserve">
      3. Депозитарий Конвенцияға қол қойған және оған қосылған барлық мемлекеттерi мен аймақтық экономикалық интеграцияның ұйымдарын, сондай-ақ Хатшылықты қол қойылғаны жайында, бекiту грамоталарының, бекiту немесе қосылу туралы құжаттардың тапсырылғаны жайында, осы Конвенцияның күшiне енгені жайында, оған енгiзiлген түзетулер жайында, арнайы ескертулер және күшiн жою туралы хабарламалар жайында хабардар етедi. </w:t>
      </w:r>
      <w:r>
        <w:br/>
      </w:r>
      <w:r>
        <w:rPr>
          <w:rFonts w:ascii="Times New Roman"/>
          <w:b w:val="false"/>
          <w:i w:val="false"/>
          <w:color w:val="000000"/>
          <w:sz w:val="28"/>
        </w:rPr>
        <w:t xml:space="preserve">
      4. Осы Конвенция күшіне енгеннен кейiн бiрден оның куәландырылған көшiрмесiн Депозитарий Бiрiккен Ұлттар Ұйымы Жарғысының 102-Бабына сәйкес тiркеу және жариялау үшін Бiрiккен Ұлттар Ұйымының Хатшылығына бередi. </w:t>
      </w:r>
      <w:r>
        <w:br/>
      </w:r>
      <w:r>
        <w:rPr>
          <w:rFonts w:ascii="Times New Roman"/>
          <w:b w:val="false"/>
          <w:i w:val="false"/>
          <w:color w:val="000000"/>
          <w:sz w:val="28"/>
        </w:rPr>
        <w:t xml:space="preserve">
      Осыған тиiстi дәрежеде уәкiлеттi төмендегi қол қоюшылар ОСЫНЫ РАСТАУ YШIН осы Конвенцияға қол қойды. </w:t>
      </w:r>
      <w:r>
        <w:br/>
      </w:r>
      <w:r>
        <w:rPr>
          <w:rFonts w:ascii="Times New Roman"/>
          <w:b w:val="false"/>
          <w:i w:val="false"/>
          <w:color w:val="000000"/>
          <w:sz w:val="28"/>
        </w:rPr>
        <w:t xml:space="preserve">
      Боннда 1979 жылғы 23 маусымда ЖАСАЛДЫ. </w:t>
      </w:r>
    </w:p>
    <w:bookmarkStart w:name="z26" w:id="25"/>
    <w:p>
      <w:pPr>
        <w:spacing w:after="0"/>
        <w:ind w:left="0"/>
        <w:jc w:val="left"/>
      </w:pPr>
      <w:r>
        <w:rPr>
          <w:rFonts w:ascii="Times New Roman"/>
          <w:b/>
          <w:i w:val="false"/>
          <w:color w:val="000000"/>
        </w:rPr>
        <w:t xml:space="preserve"> 
ЖАБАЙЫ АҢДАРДЫҢ ҚОНЫС АУДАРАТЫН ТYРЛЕРIН </w:t>
      </w:r>
      <w:r>
        <w:br/>
      </w:r>
      <w:r>
        <w:rPr>
          <w:rFonts w:ascii="Times New Roman"/>
          <w:b/>
          <w:i w:val="false"/>
          <w:color w:val="000000"/>
        </w:rPr>
        <w:t xml:space="preserve">
САҚТАУ ЖӨНIНДЕГI КОНВЕНЦИЯ  І қосымша </w:t>
      </w:r>
      <w:r>
        <w:br/>
      </w:r>
      <w:r>
        <w:rPr>
          <w:rFonts w:ascii="Times New Roman"/>
          <w:b/>
          <w:i w:val="false"/>
          <w:color w:val="000000"/>
        </w:rPr>
        <w:t xml:space="preserve">
Түсiндiрме </w:t>
      </w:r>
    </w:p>
    <w:bookmarkEnd w:id="25"/>
    <w:p>
      <w:pPr>
        <w:spacing w:after="0"/>
        <w:ind w:left="0"/>
        <w:jc w:val="both"/>
      </w:pPr>
      <w:r>
        <w:rPr>
          <w:rFonts w:ascii="Times New Roman"/>
          <w:b w:val="false"/>
          <w:i w:val="false"/>
          <w:color w:val="000000"/>
          <w:sz w:val="28"/>
        </w:rPr>
        <w:t xml:space="preserve">      1. Осы Қосымшада аталған қоныс аударатын түрлер былай: </w:t>
      </w:r>
      <w:r>
        <w:br/>
      </w:r>
      <w:r>
        <w:rPr>
          <w:rFonts w:ascii="Times New Roman"/>
          <w:b w:val="false"/>
          <w:i w:val="false"/>
          <w:color w:val="000000"/>
          <w:sz w:val="28"/>
        </w:rPr>
        <w:t xml:space="preserve">
      (а) түрi мен түр тармағының атауымен; немесе </w:t>
      </w:r>
      <w:r>
        <w:br/>
      </w:r>
      <w:r>
        <w:rPr>
          <w:rFonts w:ascii="Times New Roman"/>
          <w:b w:val="false"/>
          <w:i w:val="false"/>
          <w:color w:val="000000"/>
          <w:sz w:val="28"/>
        </w:rPr>
        <w:t xml:space="preserve">
      (b) барынша көп үйiрлi қоныс аударатын түрлердiң жиынтығымен немесе осы үйiрдiң белгілi бiр бөлігімен белгiленедi. </w:t>
      </w:r>
      <w:r>
        <w:br/>
      </w:r>
      <w:r>
        <w:rPr>
          <w:rFonts w:ascii="Times New Roman"/>
          <w:b w:val="false"/>
          <w:i w:val="false"/>
          <w:color w:val="000000"/>
          <w:sz w:val="28"/>
        </w:rPr>
        <w:t xml:space="preserve">
      2. Шамадан тыс барынша көп үйiрлерге өзге сiлтеме жасаулар тек ақпарат немесе жiктеу мақсаттарына ғана қызмет етедi. </w:t>
      </w:r>
      <w:r>
        <w:br/>
      </w:r>
      <w:r>
        <w:rPr>
          <w:rFonts w:ascii="Times New Roman"/>
          <w:b w:val="false"/>
          <w:i w:val="false"/>
          <w:color w:val="000000"/>
          <w:sz w:val="28"/>
        </w:rPr>
        <w:t xml:space="preserve">
      3. Қысқарту (s.1.) ғылыми атауы неғұрлым кең мағынада қолданылатынын бiлдiредi. </w:t>
      </w:r>
      <w:r>
        <w:br/>
      </w:r>
      <w:r>
        <w:rPr>
          <w:rFonts w:ascii="Times New Roman"/>
          <w:b w:val="false"/>
          <w:i w:val="false"/>
          <w:color w:val="000000"/>
          <w:sz w:val="28"/>
        </w:rPr>
        <w:t xml:space="preserve">
      4. (-) белгісi мен үйiр атауының жанындағы сан мынадай белгiлi бiр, жағрапиялық жағынан оқшауланған таралымдардың осы үйiрден шығарылғанын бiлдiредi: </w:t>
      </w:r>
      <w:r>
        <w:br/>
      </w:r>
      <w:r>
        <w:rPr>
          <w:rFonts w:ascii="Times New Roman"/>
          <w:b w:val="false"/>
          <w:i w:val="false"/>
          <w:color w:val="000000"/>
          <w:sz w:val="28"/>
        </w:rPr>
        <w:t xml:space="preserve">
      - 101 перу таралымы. </w:t>
      </w:r>
      <w:r>
        <w:br/>
      </w:r>
      <w:r>
        <w:rPr>
          <w:rFonts w:ascii="Times New Roman"/>
          <w:b w:val="false"/>
          <w:i w:val="false"/>
          <w:color w:val="000000"/>
          <w:sz w:val="28"/>
        </w:rPr>
        <w:t xml:space="preserve">
      5. (+) белгiсi мен түрдiң жанындағы сан Қосымшаға тек осы түрдiң белгілi бiр, жағрапиялық жағынан оқшауланған таралымдарының енгізiлгенiн бiлдiредi: </w:t>
      </w:r>
      <w:r>
        <w:br/>
      </w:r>
      <w:r>
        <w:rPr>
          <w:rFonts w:ascii="Times New Roman"/>
          <w:b w:val="false"/>
          <w:i w:val="false"/>
          <w:color w:val="000000"/>
          <w:sz w:val="28"/>
        </w:rPr>
        <w:t xml:space="preserve">
      + 201 Солтүстік-Батыс Африка таралымдары; </w:t>
      </w:r>
      <w:r>
        <w:br/>
      </w:r>
      <w:r>
        <w:rPr>
          <w:rFonts w:ascii="Times New Roman"/>
          <w:b w:val="false"/>
          <w:i w:val="false"/>
          <w:color w:val="000000"/>
          <w:sz w:val="28"/>
        </w:rPr>
        <w:t xml:space="preserve">
      + 202 африкалық таралымдар; </w:t>
      </w:r>
      <w:r>
        <w:br/>
      </w:r>
      <w:r>
        <w:rPr>
          <w:rFonts w:ascii="Times New Roman"/>
          <w:b w:val="false"/>
          <w:i w:val="false"/>
          <w:color w:val="000000"/>
          <w:sz w:val="28"/>
        </w:rPr>
        <w:t xml:space="preserve">
      + 203 жоғарғы Амазонка бассейнiнiң таралымдары. </w:t>
      </w:r>
      <w:r>
        <w:br/>
      </w:r>
      <w:r>
        <w:rPr>
          <w:rFonts w:ascii="Times New Roman"/>
          <w:b w:val="false"/>
          <w:i w:val="false"/>
          <w:color w:val="000000"/>
          <w:sz w:val="28"/>
        </w:rPr>
        <w:t xml:space="preserve">
      6. Түр атауының жанындағы (*) белгiсi осы түр немесе осы түрдiң оқшауланған таралымы немесе осы түрдi қамтитын барынша көп үйiр II Қосымшаға енетiнiн бiлдiредi. </w:t>
      </w:r>
    </w:p>
    <w:p>
      <w:pPr>
        <w:spacing w:after="0"/>
        <w:ind w:left="0"/>
        <w:jc w:val="both"/>
      </w:pPr>
      <w:r>
        <w:rPr>
          <w:rFonts w:ascii="Times New Roman"/>
          <w:b/>
          <w:i w:val="false"/>
          <w:color w:val="000000"/>
          <w:sz w:val="28"/>
        </w:rPr>
        <w:t xml:space="preserve">       Сүтқоректiлер </w:t>
      </w:r>
    </w:p>
    <w:p>
      <w:pPr>
        <w:spacing w:after="0"/>
        <w:ind w:left="0"/>
        <w:jc w:val="both"/>
      </w:pPr>
      <w:r>
        <w:rPr>
          <w:rFonts w:ascii="Times New Roman"/>
          <w:b w:val="false"/>
          <w:i w:val="false"/>
          <w:color w:val="000000"/>
          <w:sz w:val="28"/>
        </w:rPr>
        <w:t xml:space="preserve">      Бразилия бүркемерi </w:t>
      </w:r>
      <w:r>
        <w:br/>
      </w:r>
      <w:r>
        <w:rPr>
          <w:rFonts w:ascii="Times New Roman"/>
          <w:b w:val="false"/>
          <w:i w:val="false"/>
          <w:color w:val="000000"/>
          <w:sz w:val="28"/>
        </w:rPr>
        <w:t xml:space="preserve">
      Шығыс тау горилласы </w:t>
      </w:r>
      <w:r>
        <w:br/>
      </w:r>
      <w:r>
        <w:rPr>
          <w:rFonts w:ascii="Times New Roman"/>
          <w:b w:val="false"/>
          <w:i w:val="false"/>
          <w:color w:val="000000"/>
          <w:sz w:val="28"/>
        </w:rPr>
        <w:t xml:space="preserve">
      Көк кит </w:t>
      </w:r>
      <w:r>
        <w:br/>
      </w:r>
      <w:r>
        <w:rPr>
          <w:rFonts w:ascii="Times New Roman"/>
          <w:b w:val="false"/>
          <w:i w:val="false"/>
          <w:color w:val="000000"/>
          <w:sz w:val="28"/>
        </w:rPr>
        <w:t xml:space="preserve">
      Құныс кит </w:t>
      </w:r>
      <w:r>
        <w:br/>
      </w:r>
      <w:r>
        <w:rPr>
          <w:rFonts w:ascii="Times New Roman"/>
          <w:b w:val="false"/>
          <w:i w:val="false"/>
          <w:color w:val="000000"/>
          <w:sz w:val="28"/>
        </w:rPr>
        <w:t xml:space="preserve">
      Гренланд китi </w:t>
      </w:r>
      <w:r>
        <w:br/>
      </w:r>
      <w:r>
        <w:rPr>
          <w:rFonts w:ascii="Times New Roman"/>
          <w:b w:val="false"/>
          <w:i w:val="false"/>
          <w:color w:val="000000"/>
          <w:sz w:val="28"/>
        </w:rPr>
        <w:t xml:space="preserve">
      Оңтүстік китi </w:t>
      </w:r>
      <w:r>
        <w:br/>
      </w:r>
      <w:r>
        <w:rPr>
          <w:rFonts w:ascii="Times New Roman"/>
          <w:b w:val="false"/>
          <w:i w:val="false"/>
          <w:color w:val="000000"/>
          <w:sz w:val="28"/>
        </w:rPr>
        <w:t xml:space="preserve">
      Монах итбалығы </w:t>
      </w:r>
      <w:r>
        <w:br/>
      </w:r>
      <w:r>
        <w:rPr>
          <w:rFonts w:ascii="Times New Roman"/>
          <w:b w:val="false"/>
          <w:i w:val="false"/>
          <w:color w:val="000000"/>
          <w:sz w:val="28"/>
        </w:rPr>
        <w:t xml:space="preserve">
      Шөл даладағы Греви зебрасы </w:t>
      </w:r>
      <w:r>
        <w:br/>
      </w:r>
      <w:r>
        <w:rPr>
          <w:rFonts w:ascii="Times New Roman"/>
          <w:b w:val="false"/>
          <w:i w:val="false"/>
          <w:color w:val="000000"/>
          <w:sz w:val="28"/>
        </w:rPr>
        <w:t xml:space="preserve">
      Викуньия ламасы </w:t>
      </w:r>
      <w:r>
        <w:br/>
      </w:r>
      <w:r>
        <w:rPr>
          <w:rFonts w:ascii="Times New Roman"/>
          <w:b w:val="false"/>
          <w:i w:val="false"/>
          <w:color w:val="000000"/>
          <w:sz w:val="28"/>
        </w:rPr>
        <w:t xml:space="preserve">
      Кермарал </w:t>
      </w:r>
      <w:r>
        <w:br/>
      </w:r>
      <w:r>
        <w:rPr>
          <w:rFonts w:ascii="Times New Roman"/>
          <w:b w:val="false"/>
          <w:i w:val="false"/>
          <w:color w:val="000000"/>
          <w:sz w:val="28"/>
        </w:rPr>
        <w:t xml:space="preserve">
      Купрей өгiзi </w:t>
      </w:r>
      <w:r>
        <w:br/>
      </w:r>
      <w:r>
        <w:rPr>
          <w:rFonts w:ascii="Times New Roman"/>
          <w:b w:val="false"/>
          <w:i w:val="false"/>
          <w:color w:val="000000"/>
          <w:sz w:val="28"/>
        </w:rPr>
        <w:t xml:space="preserve">
      Қылыш мүйiздi бөкен </w:t>
      </w:r>
      <w:r>
        <w:br/>
      </w:r>
      <w:r>
        <w:rPr>
          <w:rFonts w:ascii="Times New Roman"/>
          <w:b w:val="false"/>
          <w:i w:val="false"/>
          <w:color w:val="000000"/>
          <w:sz w:val="28"/>
        </w:rPr>
        <w:t xml:space="preserve">
      Гувиери ғазалы </w:t>
      </w:r>
      <w:r>
        <w:br/>
      </w:r>
      <w:r>
        <w:rPr>
          <w:rFonts w:ascii="Times New Roman"/>
          <w:b w:val="false"/>
          <w:i w:val="false"/>
          <w:color w:val="000000"/>
          <w:sz w:val="28"/>
        </w:rPr>
        <w:t xml:space="preserve">
      Ханым ғазалы </w:t>
      </w:r>
      <w:r>
        <w:br/>
      </w:r>
      <w:r>
        <w:rPr>
          <w:rFonts w:ascii="Times New Roman"/>
          <w:b w:val="false"/>
          <w:i w:val="false"/>
          <w:color w:val="000000"/>
          <w:sz w:val="28"/>
        </w:rPr>
        <w:t xml:space="preserve">
      Доркас ғазалы </w:t>
      </w:r>
    </w:p>
    <w:p>
      <w:pPr>
        <w:spacing w:after="0"/>
        <w:ind w:left="0"/>
        <w:jc w:val="both"/>
      </w:pPr>
      <w:r>
        <w:rPr>
          <w:rFonts w:ascii="Times New Roman"/>
          <w:b/>
          <w:i w:val="false"/>
          <w:color w:val="000000"/>
          <w:sz w:val="28"/>
        </w:rPr>
        <w:t xml:space="preserve">       Құстар </w:t>
      </w:r>
    </w:p>
    <w:p>
      <w:pPr>
        <w:spacing w:after="0"/>
        <w:ind w:left="0"/>
        <w:jc w:val="both"/>
      </w:pPr>
      <w:r>
        <w:rPr>
          <w:rFonts w:ascii="Times New Roman"/>
          <w:b w:val="false"/>
          <w:i w:val="false"/>
          <w:color w:val="000000"/>
          <w:sz w:val="28"/>
        </w:rPr>
        <w:t xml:space="preserve">      Ақжалды альбатрос </w:t>
      </w:r>
      <w:r>
        <w:br/>
      </w:r>
      <w:r>
        <w:rPr>
          <w:rFonts w:ascii="Times New Roman"/>
          <w:b w:val="false"/>
          <w:i w:val="false"/>
          <w:color w:val="000000"/>
          <w:sz w:val="28"/>
        </w:rPr>
        <w:t xml:space="preserve">
      Тайфун құсы </w:t>
      </w:r>
      <w:r>
        <w:br/>
      </w:r>
      <w:r>
        <w:rPr>
          <w:rFonts w:ascii="Times New Roman"/>
          <w:b w:val="false"/>
          <w:i w:val="false"/>
          <w:color w:val="000000"/>
          <w:sz w:val="28"/>
        </w:rPr>
        <w:t xml:space="preserve">
      Сары тұмсықты көкқұтан </w:t>
      </w:r>
      <w:r>
        <w:br/>
      </w:r>
      <w:r>
        <w:rPr>
          <w:rFonts w:ascii="Times New Roman"/>
          <w:b w:val="false"/>
          <w:i w:val="false"/>
          <w:color w:val="000000"/>
          <w:sz w:val="28"/>
        </w:rPr>
        <w:t xml:space="preserve">
      Қиыр шығыстық ләйлек </w:t>
      </w:r>
      <w:r>
        <w:br/>
      </w:r>
      <w:r>
        <w:rPr>
          <w:rFonts w:ascii="Times New Roman"/>
          <w:b w:val="false"/>
          <w:i w:val="false"/>
          <w:color w:val="000000"/>
          <w:sz w:val="28"/>
        </w:rPr>
        <w:t xml:space="preserve">
      Жалбағай </w:t>
      </w:r>
      <w:r>
        <w:br/>
      </w:r>
      <w:r>
        <w:rPr>
          <w:rFonts w:ascii="Times New Roman"/>
          <w:b w:val="false"/>
          <w:i w:val="false"/>
          <w:color w:val="000000"/>
          <w:sz w:val="28"/>
        </w:rPr>
        <w:t xml:space="preserve">
      Ақиық субүркiт </w:t>
      </w:r>
      <w:r>
        <w:br/>
      </w:r>
      <w:r>
        <w:rPr>
          <w:rFonts w:ascii="Times New Roman"/>
          <w:b w:val="false"/>
          <w:i w:val="false"/>
          <w:color w:val="000000"/>
          <w:sz w:val="28"/>
        </w:rPr>
        <w:t xml:space="preserve">
      Жапон тырнасы </w:t>
      </w:r>
      <w:r>
        <w:br/>
      </w:r>
      <w:r>
        <w:rPr>
          <w:rFonts w:ascii="Times New Roman"/>
          <w:b w:val="false"/>
          <w:i w:val="false"/>
          <w:color w:val="000000"/>
          <w:sz w:val="28"/>
        </w:rPr>
        <w:t xml:space="preserve">
      Ақтырна </w:t>
      </w:r>
      <w:r>
        <w:br/>
      </w:r>
      <w:r>
        <w:rPr>
          <w:rFonts w:ascii="Times New Roman"/>
          <w:b w:val="false"/>
          <w:i w:val="false"/>
          <w:color w:val="000000"/>
          <w:sz w:val="28"/>
        </w:rPr>
        <w:t xml:space="preserve">
      Қарамойын тырна </w:t>
      </w:r>
      <w:r>
        <w:br/>
      </w:r>
      <w:r>
        <w:rPr>
          <w:rFonts w:ascii="Times New Roman"/>
          <w:b w:val="false"/>
          <w:i w:val="false"/>
          <w:color w:val="000000"/>
          <w:sz w:val="28"/>
        </w:rPr>
        <w:t xml:space="preserve">
      Жекдуадақ </w:t>
      </w:r>
      <w:r>
        <w:br/>
      </w:r>
      <w:r>
        <w:rPr>
          <w:rFonts w:ascii="Times New Roman"/>
          <w:b w:val="false"/>
          <w:i w:val="false"/>
          <w:color w:val="000000"/>
          <w:sz w:val="28"/>
        </w:rPr>
        <w:t xml:space="preserve">
      Шалшықты құс </w:t>
      </w:r>
      <w:r>
        <w:br/>
      </w:r>
      <w:r>
        <w:rPr>
          <w:rFonts w:ascii="Times New Roman"/>
          <w:b w:val="false"/>
          <w:i w:val="false"/>
          <w:color w:val="000000"/>
          <w:sz w:val="28"/>
        </w:rPr>
        <w:t xml:space="preserve">
      Кiшкентай шалшықты құс </w:t>
      </w:r>
      <w:r>
        <w:br/>
      </w:r>
      <w:r>
        <w:rPr>
          <w:rFonts w:ascii="Times New Roman"/>
          <w:b w:val="false"/>
          <w:i w:val="false"/>
          <w:color w:val="000000"/>
          <w:sz w:val="28"/>
        </w:rPr>
        <w:t xml:space="preserve">
      Көнеден қалған ақ шағала </w:t>
      </w:r>
      <w:r>
        <w:br/>
      </w:r>
      <w:r>
        <w:rPr>
          <w:rFonts w:ascii="Times New Roman"/>
          <w:b w:val="false"/>
          <w:i w:val="false"/>
          <w:color w:val="000000"/>
          <w:sz w:val="28"/>
        </w:rPr>
        <w:t xml:space="preserve">
      Гагарка </w:t>
      </w:r>
      <w:r>
        <w:br/>
      </w:r>
      <w:r>
        <w:rPr>
          <w:rFonts w:ascii="Times New Roman"/>
          <w:b w:val="false"/>
          <w:i w:val="false"/>
          <w:color w:val="000000"/>
          <w:sz w:val="28"/>
        </w:rPr>
        <w:t xml:space="preserve">
      Шалқұс </w:t>
      </w:r>
      <w:r>
        <w:br/>
      </w:r>
      <w:r>
        <w:rPr>
          <w:rFonts w:ascii="Times New Roman"/>
          <w:b w:val="false"/>
          <w:i w:val="false"/>
          <w:color w:val="000000"/>
          <w:sz w:val="28"/>
        </w:rPr>
        <w:t xml:space="preserve">
      Ағашқа өрмелейтiн бақа </w:t>
      </w:r>
      <w:r>
        <w:br/>
      </w:r>
      <w:r>
        <w:rPr>
          <w:rFonts w:ascii="Times New Roman"/>
          <w:b w:val="false"/>
          <w:i w:val="false"/>
          <w:color w:val="000000"/>
          <w:sz w:val="28"/>
        </w:rPr>
        <w:t xml:space="preserve">
      Американ вьюрогы </w:t>
      </w:r>
    </w:p>
    <w:p>
      <w:pPr>
        <w:spacing w:after="0"/>
        <w:ind w:left="0"/>
        <w:jc w:val="both"/>
      </w:pPr>
      <w:r>
        <w:rPr>
          <w:rFonts w:ascii="Times New Roman"/>
          <w:b/>
          <w:i w:val="false"/>
          <w:color w:val="000000"/>
          <w:sz w:val="28"/>
        </w:rPr>
        <w:t xml:space="preserve">       Бауырымен жорғалаушылар </w:t>
      </w:r>
    </w:p>
    <w:p>
      <w:pPr>
        <w:spacing w:after="0"/>
        <w:ind w:left="0"/>
        <w:jc w:val="both"/>
      </w:pPr>
      <w:r>
        <w:rPr>
          <w:rFonts w:ascii="Times New Roman"/>
          <w:b w:val="false"/>
          <w:i w:val="false"/>
          <w:color w:val="000000"/>
          <w:sz w:val="28"/>
        </w:rPr>
        <w:t xml:space="preserve">      Зәйтүн тасбақасы </w:t>
      </w:r>
      <w:r>
        <w:br/>
      </w:r>
      <w:r>
        <w:rPr>
          <w:rFonts w:ascii="Times New Roman"/>
          <w:b w:val="false"/>
          <w:i w:val="false"/>
          <w:color w:val="000000"/>
          <w:sz w:val="28"/>
        </w:rPr>
        <w:t xml:space="preserve">
      Былғары тасбақасы </w:t>
      </w:r>
      <w:r>
        <w:br/>
      </w:r>
      <w:r>
        <w:rPr>
          <w:rFonts w:ascii="Times New Roman"/>
          <w:b w:val="false"/>
          <w:i w:val="false"/>
          <w:color w:val="000000"/>
          <w:sz w:val="28"/>
        </w:rPr>
        <w:t xml:space="preserve">
      Қалқанаяқты тасбақа </w:t>
      </w:r>
      <w:r>
        <w:br/>
      </w:r>
      <w:r>
        <w:rPr>
          <w:rFonts w:ascii="Times New Roman"/>
          <w:b w:val="false"/>
          <w:i w:val="false"/>
          <w:color w:val="000000"/>
          <w:sz w:val="28"/>
        </w:rPr>
        <w:t xml:space="preserve">
      Гангтық гавиал </w:t>
      </w:r>
    </w:p>
    <w:p>
      <w:pPr>
        <w:spacing w:after="0"/>
        <w:ind w:left="0"/>
        <w:jc w:val="both"/>
      </w:pPr>
      <w:r>
        <w:rPr>
          <w:rFonts w:ascii="Times New Roman"/>
          <w:b/>
          <w:i w:val="false"/>
          <w:color w:val="000000"/>
          <w:sz w:val="28"/>
        </w:rPr>
        <w:t xml:space="preserve">       Балықтар </w:t>
      </w:r>
    </w:p>
    <w:p>
      <w:pPr>
        <w:spacing w:after="0"/>
        <w:ind w:left="0"/>
        <w:jc w:val="both"/>
      </w:pPr>
      <w:r>
        <w:rPr>
          <w:rFonts w:ascii="Times New Roman"/>
          <w:b w:val="false"/>
          <w:i w:val="false"/>
          <w:color w:val="000000"/>
          <w:sz w:val="28"/>
        </w:rPr>
        <w:t xml:space="preserve">      Бiздi лақа </w:t>
      </w:r>
    </w:p>
    <w:bookmarkStart w:name="z27" w:id="26"/>
    <w:p>
      <w:pPr>
        <w:spacing w:after="0"/>
        <w:ind w:left="0"/>
        <w:jc w:val="left"/>
      </w:pPr>
      <w:r>
        <w:rPr>
          <w:rFonts w:ascii="Times New Roman"/>
          <w:b/>
          <w:i w:val="false"/>
          <w:color w:val="000000"/>
        </w:rPr>
        <w:t xml:space="preserve"> 
ЖАБАЙЫ АҢДАРДЫҢ ҚОНЫС АУДАРАТЫН ТYРЛЕРIН </w:t>
      </w:r>
      <w:r>
        <w:br/>
      </w:r>
      <w:r>
        <w:rPr>
          <w:rFonts w:ascii="Times New Roman"/>
          <w:b/>
          <w:i w:val="false"/>
          <w:color w:val="000000"/>
        </w:rPr>
        <w:t xml:space="preserve">
САҚТАУ ЖӨНIНДЕГI КОНВЕНЦИЯ  II қосымша </w:t>
      </w:r>
      <w:r>
        <w:br/>
      </w:r>
      <w:r>
        <w:rPr>
          <w:rFonts w:ascii="Times New Roman"/>
          <w:b/>
          <w:i w:val="false"/>
          <w:color w:val="000000"/>
        </w:rPr>
        <w:t xml:space="preserve">
Түсіндірме </w:t>
      </w:r>
    </w:p>
    <w:bookmarkEnd w:id="26"/>
    <w:p>
      <w:pPr>
        <w:spacing w:after="0"/>
        <w:ind w:left="0"/>
        <w:jc w:val="both"/>
      </w:pPr>
      <w:r>
        <w:rPr>
          <w:rFonts w:ascii="Times New Roman"/>
          <w:b w:val="false"/>
          <w:i w:val="false"/>
          <w:color w:val="000000"/>
          <w:sz w:val="28"/>
        </w:rPr>
        <w:t xml:space="preserve">      1. Осы Қосымшада аталған қоныс аударатын түрлер былай: </w:t>
      </w:r>
      <w:r>
        <w:br/>
      </w:r>
      <w:r>
        <w:rPr>
          <w:rFonts w:ascii="Times New Roman"/>
          <w:b w:val="false"/>
          <w:i w:val="false"/>
          <w:color w:val="000000"/>
          <w:sz w:val="28"/>
        </w:rPr>
        <w:t xml:space="preserve">
      (а) түрi мен түр тармағының атауымен; немесе </w:t>
      </w:r>
      <w:r>
        <w:br/>
      </w:r>
      <w:r>
        <w:rPr>
          <w:rFonts w:ascii="Times New Roman"/>
          <w:b w:val="false"/>
          <w:i w:val="false"/>
          <w:color w:val="000000"/>
          <w:sz w:val="28"/>
        </w:rPr>
        <w:t xml:space="preserve">
      (b) барынша көп үйiрлi қоныс аударатын түрлердiң жиынтығымен немесе осы үйiрдiң белгiлi бiр бөлiгiмен белгiленедi. </w:t>
      </w:r>
      <w:r>
        <w:br/>
      </w:r>
      <w:r>
        <w:rPr>
          <w:rFonts w:ascii="Times New Roman"/>
          <w:b w:val="false"/>
          <w:i w:val="false"/>
          <w:color w:val="000000"/>
          <w:sz w:val="28"/>
        </w:rPr>
        <w:t xml:space="preserve">
      Басқа көрсеткiштер болмаған кезде түрмен салыстырғанда барынша көп үйiрлерге сiлтеме жасау КЕЛIСIМДЕР жасасу осы үйiрдiң барлық қоныс аударатын түрлерiне едәуiр пайда әкелуi мүмкiн екенiн бiлдiредi. </w:t>
      </w:r>
      <w:r>
        <w:br/>
      </w:r>
      <w:r>
        <w:rPr>
          <w:rFonts w:ascii="Times New Roman"/>
          <w:b w:val="false"/>
          <w:i w:val="false"/>
          <w:color w:val="000000"/>
          <w:sz w:val="28"/>
        </w:rPr>
        <w:t xml:space="preserve">
      2. Үйiрдiң немесе тұқымның атауынан кейiнгi қысқарту (sрр.) осы Үйiрдiң немесе осы тұқымның барлық қоныс аударатын түрлерiн белгілеу үшiн пайдаланылады. </w:t>
      </w:r>
      <w:r>
        <w:br/>
      </w:r>
      <w:r>
        <w:rPr>
          <w:rFonts w:ascii="Times New Roman"/>
          <w:b w:val="false"/>
          <w:i w:val="false"/>
          <w:color w:val="000000"/>
          <w:sz w:val="28"/>
        </w:rPr>
        <w:t xml:space="preserve">
      3. Шамадан тыс барынша көп үйiрлерге өзге сiлтеме жасаулар ақпарат немесе жiктеу мақсаттарына ғана қызмет етедi. </w:t>
      </w:r>
      <w:r>
        <w:br/>
      </w:r>
      <w:r>
        <w:rPr>
          <w:rFonts w:ascii="Times New Roman"/>
          <w:b w:val="false"/>
          <w:i w:val="false"/>
          <w:color w:val="000000"/>
          <w:sz w:val="28"/>
        </w:rPr>
        <w:t xml:space="preserve">
      4. Қысқарту (s.1.) ғылыми атауы неғұрлым кең мағынада қолданылатынын бiлдiредi. </w:t>
      </w:r>
      <w:r>
        <w:br/>
      </w:r>
      <w:r>
        <w:rPr>
          <w:rFonts w:ascii="Times New Roman"/>
          <w:b w:val="false"/>
          <w:i w:val="false"/>
          <w:color w:val="000000"/>
          <w:sz w:val="28"/>
        </w:rPr>
        <w:t xml:space="preserve">
      5. (+) белгiсi мен түрдiң жанындағы сан Қосымшаға осы үйiрдiң мынадай белгiлi бiр, жағрапиялық жағынан оқшауланған таралымдары ғана енгізiлгенiн бiлдiредi: </w:t>
      </w:r>
      <w:r>
        <w:br/>
      </w:r>
      <w:r>
        <w:rPr>
          <w:rFonts w:ascii="Times New Roman"/>
          <w:b w:val="false"/>
          <w:i w:val="false"/>
          <w:color w:val="000000"/>
          <w:sz w:val="28"/>
        </w:rPr>
        <w:t xml:space="preserve">
      + 201 азиялық таралымдар. </w:t>
      </w:r>
      <w:r>
        <w:br/>
      </w:r>
      <w:r>
        <w:rPr>
          <w:rFonts w:ascii="Times New Roman"/>
          <w:b w:val="false"/>
          <w:i w:val="false"/>
          <w:color w:val="000000"/>
          <w:sz w:val="28"/>
        </w:rPr>
        <w:t xml:space="preserve">
      6. Түр атауының немесе барынша көп үйiрдiң жанындағы (*) белгiсi осы түр немесе осы түрдiң жағрапиялық жағынан оқшауланған таралымы немесе барынша көл үйiрге енетiн бiр немесе бiрнеше түрлер I қосымшаға енгізiлгенiн бiлдiредi. </w:t>
      </w:r>
    </w:p>
    <w:p>
      <w:pPr>
        <w:spacing w:after="0"/>
        <w:ind w:left="0"/>
        <w:jc w:val="both"/>
      </w:pPr>
      <w:r>
        <w:rPr>
          <w:rFonts w:ascii="Times New Roman"/>
          <w:b/>
          <w:i w:val="false"/>
          <w:color w:val="000000"/>
          <w:sz w:val="28"/>
        </w:rPr>
        <w:t xml:space="preserve">       Сүтқоректiлер </w:t>
      </w:r>
    </w:p>
    <w:p>
      <w:pPr>
        <w:spacing w:after="0"/>
        <w:ind w:left="0"/>
        <w:jc w:val="both"/>
      </w:pPr>
      <w:r>
        <w:rPr>
          <w:rFonts w:ascii="Times New Roman"/>
          <w:b w:val="false"/>
          <w:i w:val="false"/>
          <w:color w:val="000000"/>
          <w:sz w:val="28"/>
        </w:rPr>
        <w:t xml:space="preserve">      Поляр дельфинi </w:t>
      </w:r>
      <w:r>
        <w:br/>
      </w:r>
      <w:r>
        <w:rPr>
          <w:rFonts w:ascii="Times New Roman"/>
          <w:b w:val="false"/>
          <w:i w:val="false"/>
          <w:color w:val="000000"/>
          <w:sz w:val="28"/>
        </w:rPr>
        <w:t xml:space="preserve">
      Африка пiлi </w:t>
      </w:r>
      <w:r>
        <w:br/>
      </w:r>
      <w:r>
        <w:rPr>
          <w:rFonts w:ascii="Times New Roman"/>
          <w:b w:val="false"/>
          <w:i w:val="false"/>
          <w:color w:val="000000"/>
          <w:sz w:val="28"/>
        </w:rPr>
        <w:t xml:space="preserve">
      Дюгонь </w:t>
      </w:r>
      <w:r>
        <w:br/>
      </w:r>
      <w:r>
        <w:rPr>
          <w:rFonts w:ascii="Times New Roman"/>
          <w:b w:val="false"/>
          <w:i w:val="false"/>
          <w:color w:val="000000"/>
          <w:sz w:val="28"/>
        </w:rPr>
        <w:t xml:space="preserve">
      Монах итбалығы </w:t>
      </w:r>
      <w:r>
        <w:br/>
      </w:r>
      <w:r>
        <w:rPr>
          <w:rFonts w:ascii="Times New Roman"/>
          <w:b w:val="false"/>
          <w:i w:val="false"/>
          <w:color w:val="000000"/>
          <w:sz w:val="28"/>
        </w:rPr>
        <w:t xml:space="preserve">
      Викури ламасы </w:t>
      </w:r>
      <w:r>
        <w:br/>
      </w:r>
      <w:r>
        <w:rPr>
          <w:rFonts w:ascii="Times New Roman"/>
          <w:b w:val="false"/>
          <w:i w:val="false"/>
          <w:color w:val="000000"/>
          <w:sz w:val="28"/>
        </w:rPr>
        <w:t xml:space="preserve">
      Орикс бөкенi (қылыш мүйiздi орикс) </w:t>
      </w:r>
      <w:r>
        <w:br/>
      </w:r>
      <w:r>
        <w:rPr>
          <w:rFonts w:ascii="Times New Roman"/>
          <w:b w:val="false"/>
          <w:i w:val="false"/>
          <w:color w:val="000000"/>
          <w:sz w:val="28"/>
        </w:rPr>
        <w:t xml:space="preserve">
      Қарақұйрықтар </w:t>
      </w:r>
    </w:p>
    <w:p>
      <w:pPr>
        <w:spacing w:after="0"/>
        <w:ind w:left="0"/>
        <w:jc w:val="both"/>
      </w:pPr>
      <w:r>
        <w:rPr>
          <w:rFonts w:ascii="Times New Roman"/>
          <w:b/>
          <w:i w:val="false"/>
          <w:color w:val="000000"/>
          <w:sz w:val="28"/>
        </w:rPr>
        <w:t xml:space="preserve">       Құстар </w:t>
      </w:r>
    </w:p>
    <w:p>
      <w:pPr>
        <w:spacing w:after="0"/>
        <w:ind w:left="0"/>
        <w:jc w:val="both"/>
      </w:pPr>
      <w:r>
        <w:rPr>
          <w:rFonts w:ascii="Times New Roman"/>
          <w:b w:val="false"/>
          <w:i w:val="false"/>
          <w:color w:val="000000"/>
          <w:sz w:val="28"/>
        </w:rPr>
        <w:t xml:space="preserve">      Бұйрабасты бiрқазан </w:t>
      </w:r>
      <w:r>
        <w:br/>
      </w:r>
      <w:r>
        <w:rPr>
          <w:rFonts w:ascii="Times New Roman"/>
          <w:b w:val="false"/>
          <w:i w:val="false"/>
          <w:color w:val="000000"/>
          <w:sz w:val="28"/>
        </w:rPr>
        <w:t xml:space="preserve">
      Ақтырна </w:t>
      </w:r>
      <w:r>
        <w:br/>
      </w:r>
      <w:r>
        <w:rPr>
          <w:rFonts w:ascii="Times New Roman"/>
          <w:b w:val="false"/>
          <w:i w:val="false"/>
          <w:color w:val="000000"/>
          <w:sz w:val="28"/>
        </w:rPr>
        <w:t xml:space="preserve">
      Қара тырна </w:t>
      </w:r>
      <w:r>
        <w:br/>
      </w:r>
      <w:r>
        <w:rPr>
          <w:rFonts w:ascii="Times New Roman"/>
          <w:b w:val="false"/>
          <w:i w:val="false"/>
          <w:color w:val="000000"/>
          <w:sz w:val="28"/>
        </w:rPr>
        <w:t xml:space="preserve">
      Жалбағай </w:t>
      </w:r>
      <w:r>
        <w:br/>
      </w:r>
      <w:r>
        <w:rPr>
          <w:rFonts w:ascii="Times New Roman"/>
          <w:b w:val="false"/>
          <w:i w:val="false"/>
          <w:color w:val="000000"/>
          <w:sz w:val="28"/>
        </w:rPr>
        <w:t xml:space="preserve">
      Қоқиқаз </w:t>
      </w:r>
      <w:r>
        <w:br/>
      </w:r>
      <w:r>
        <w:rPr>
          <w:rFonts w:ascii="Times New Roman"/>
          <w:b w:val="false"/>
          <w:i w:val="false"/>
          <w:color w:val="000000"/>
          <w:sz w:val="28"/>
        </w:rPr>
        <w:t xml:space="preserve">
      Үйректер </w:t>
      </w:r>
      <w:r>
        <w:br/>
      </w:r>
      <w:r>
        <w:rPr>
          <w:rFonts w:ascii="Times New Roman"/>
          <w:b w:val="false"/>
          <w:i w:val="false"/>
          <w:color w:val="000000"/>
          <w:sz w:val="28"/>
        </w:rPr>
        <w:t xml:space="preserve">
      Америка кондоры </w:t>
      </w:r>
      <w:r>
        <w:br/>
      </w:r>
      <w:r>
        <w:rPr>
          <w:rFonts w:ascii="Times New Roman"/>
          <w:b w:val="false"/>
          <w:i w:val="false"/>
          <w:color w:val="000000"/>
          <w:sz w:val="28"/>
        </w:rPr>
        <w:t xml:space="preserve">
      Скопа </w:t>
      </w:r>
      <w:r>
        <w:br/>
      </w:r>
      <w:r>
        <w:rPr>
          <w:rFonts w:ascii="Times New Roman"/>
          <w:b w:val="false"/>
          <w:i w:val="false"/>
          <w:color w:val="000000"/>
          <w:sz w:val="28"/>
        </w:rPr>
        <w:t xml:space="preserve">
      Қаршыға </w:t>
      </w:r>
      <w:r>
        <w:br/>
      </w:r>
      <w:r>
        <w:rPr>
          <w:rFonts w:ascii="Times New Roman"/>
          <w:b w:val="false"/>
          <w:i w:val="false"/>
          <w:color w:val="000000"/>
          <w:sz w:val="28"/>
        </w:rPr>
        <w:t xml:space="preserve">
      Сұңқар </w:t>
      </w:r>
      <w:r>
        <w:br/>
      </w:r>
      <w:r>
        <w:rPr>
          <w:rFonts w:ascii="Times New Roman"/>
          <w:b w:val="false"/>
          <w:i w:val="false"/>
          <w:color w:val="000000"/>
          <w:sz w:val="28"/>
        </w:rPr>
        <w:t xml:space="preserve">
      Қарапайым бөдене </w:t>
      </w:r>
      <w:r>
        <w:br/>
      </w:r>
      <w:r>
        <w:rPr>
          <w:rFonts w:ascii="Times New Roman"/>
          <w:b w:val="false"/>
          <w:i w:val="false"/>
          <w:color w:val="000000"/>
          <w:sz w:val="28"/>
        </w:rPr>
        <w:t xml:space="preserve">
      Тырналар </w:t>
      </w:r>
      <w:r>
        <w:br/>
      </w:r>
      <w:r>
        <w:rPr>
          <w:rFonts w:ascii="Times New Roman"/>
          <w:b w:val="false"/>
          <w:i w:val="false"/>
          <w:color w:val="000000"/>
          <w:sz w:val="28"/>
        </w:rPr>
        <w:t xml:space="preserve">
      Сәнқой тырна </w:t>
      </w:r>
      <w:r>
        <w:br/>
      </w:r>
      <w:r>
        <w:rPr>
          <w:rFonts w:ascii="Times New Roman"/>
          <w:b w:val="false"/>
          <w:i w:val="false"/>
          <w:color w:val="000000"/>
          <w:sz w:val="28"/>
        </w:rPr>
        <w:t xml:space="preserve">
      Жекдуадақ </w:t>
      </w:r>
      <w:r>
        <w:br/>
      </w:r>
      <w:r>
        <w:rPr>
          <w:rFonts w:ascii="Times New Roman"/>
          <w:b w:val="false"/>
          <w:i w:val="false"/>
          <w:color w:val="000000"/>
          <w:sz w:val="28"/>
        </w:rPr>
        <w:t xml:space="preserve">
      Зуйка </w:t>
      </w:r>
      <w:r>
        <w:br/>
      </w:r>
      <w:r>
        <w:rPr>
          <w:rFonts w:ascii="Times New Roman"/>
          <w:b w:val="false"/>
          <w:i w:val="false"/>
          <w:color w:val="000000"/>
          <w:sz w:val="28"/>
        </w:rPr>
        <w:t xml:space="preserve">
      Тауқұдiрет </w:t>
      </w:r>
      <w:r>
        <w:br/>
      </w:r>
      <w:r>
        <w:rPr>
          <w:rFonts w:ascii="Times New Roman"/>
          <w:b w:val="false"/>
          <w:i w:val="false"/>
          <w:color w:val="000000"/>
          <w:sz w:val="28"/>
        </w:rPr>
        <w:t xml:space="preserve">
      Сирақты құс </w:t>
      </w:r>
      <w:r>
        <w:br/>
      </w:r>
      <w:r>
        <w:rPr>
          <w:rFonts w:ascii="Times New Roman"/>
          <w:b w:val="false"/>
          <w:i w:val="false"/>
          <w:color w:val="000000"/>
          <w:sz w:val="28"/>
        </w:rPr>
        <w:t xml:space="preserve">
      Плавунчик </w:t>
      </w:r>
      <w:r>
        <w:br/>
      </w:r>
      <w:r>
        <w:rPr>
          <w:rFonts w:ascii="Times New Roman"/>
          <w:b w:val="false"/>
          <w:i w:val="false"/>
          <w:color w:val="000000"/>
          <w:sz w:val="28"/>
        </w:rPr>
        <w:t xml:space="preserve">
      Шыбын аулағыштар </w:t>
      </w:r>
    </w:p>
    <w:p>
      <w:pPr>
        <w:spacing w:after="0"/>
        <w:ind w:left="0"/>
        <w:jc w:val="both"/>
      </w:pPr>
      <w:r>
        <w:rPr>
          <w:rFonts w:ascii="Times New Roman"/>
          <w:b/>
          <w:i w:val="false"/>
          <w:color w:val="000000"/>
          <w:sz w:val="28"/>
        </w:rPr>
        <w:t xml:space="preserve">       Бауырымен жорғалаушылар </w:t>
      </w:r>
    </w:p>
    <w:p>
      <w:pPr>
        <w:spacing w:after="0"/>
        <w:ind w:left="0"/>
        <w:jc w:val="both"/>
      </w:pPr>
      <w:r>
        <w:rPr>
          <w:rFonts w:ascii="Times New Roman"/>
          <w:b w:val="false"/>
          <w:i w:val="false"/>
          <w:color w:val="000000"/>
          <w:sz w:val="28"/>
        </w:rPr>
        <w:t xml:space="preserve">      Теңiз тасбақалары </w:t>
      </w:r>
      <w:r>
        <w:br/>
      </w:r>
      <w:r>
        <w:rPr>
          <w:rFonts w:ascii="Times New Roman"/>
          <w:b w:val="false"/>
          <w:i w:val="false"/>
          <w:color w:val="000000"/>
          <w:sz w:val="28"/>
        </w:rPr>
        <w:t xml:space="preserve">
      Былғарлы тасбақалар </w:t>
      </w:r>
      <w:r>
        <w:br/>
      </w:r>
      <w:r>
        <w:rPr>
          <w:rFonts w:ascii="Times New Roman"/>
          <w:b w:val="false"/>
          <w:i w:val="false"/>
          <w:color w:val="000000"/>
          <w:sz w:val="28"/>
        </w:rPr>
        <w:t xml:space="preserve">
      Қалқан аяқты тасбақалар </w:t>
      </w:r>
      <w:r>
        <w:br/>
      </w:r>
      <w:r>
        <w:rPr>
          <w:rFonts w:ascii="Times New Roman"/>
          <w:b w:val="false"/>
          <w:i w:val="false"/>
          <w:color w:val="000000"/>
          <w:sz w:val="28"/>
        </w:rPr>
        <w:t xml:space="preserve">
      Айдарлы крокодил </w:t>
      </w:r>
    </w:p>
    <w:p>
      <w:pPr>
        <w:spacing w:after="0"/>
        <w:ind w:left="0"/>
        <w:jc w:val="both"/>
      </w:pPr>
      <w:r>
        <w:rPr>
          <w:rFonts w:ascii="Times New Roman"/>
          <w:b/>
          <w:i w:val="false"/>
          <w:color w:val="000000"/>
          <w:sz w:val="28"/>
        </w:rPr>
        <w:t xml:space="preserve">       Балықтар </w:t>
      </w:r>
    </w:p>
    <w:p>
      <w:pPr>
        <w:spacing w:after="0"/>
        <w:ind w:left="0"/>
        <w:jc w:val="both"/>
      </w:pPr>
      <w:r>
        <w:rPr>
          <w:rFonts w:ascii="Times New Roman"/>
          <w:b w:val="false"/>
          <w:i w:val="false"/>
          <w:color w:val="000000"/>
          <w:sz w:val="28"/>
        </w:rPr>
        <w:t xml:space="preserve">      Қоңыр (тұщы судағы) бекiре </w:t>
      </w:r>
    </w:p>
    <w:p>
      <w:pPr>
        <w:spacing w:after="0"/>
        <w:ind w:left="0"/>
        <w:jc w:val="both"/>
      </w:pPr>
      <w:r>
        <w:rPr>
          <w:rFonts w:ascii="Times New Roman"/>
          <w:b/>
          <w:i w:val="false"/>
          <w:color w:val="000000"/>
          <w:sz w:val="28"/>
        </w:rPr>
        <w:t xml:space="preserve">       Жәндiктер </w:t>
      </w:r>
    </w:p>
    <w:p>
      <w:pPr>
        <w:spacing w:after="0"/>
        <w:ind w:left="0"/>
        <w:jc w:val="both"/>
      </w:pPr>
      <w:r>
        <w:rPr>
          <w:rFonts w:ascii="Times New Roman"/>
          <w:b w:val="false"/>
          <w:i w:val="false"/>
          <w:color w:val="000000"/>
          <w:sz w:val="28"/>
        </w:rPr>
        <w:t xml:space="preserve">      Данаид көбелектерi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