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ec9f" w14:textId="f96e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Y.М. Стамқұлов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11 сәуірдегі N 328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жұмысқа ауысуына байланысты Үбайдолла Мырзағалиұлы Стамқұлов Қазақстан Республикасы Әдiлет вице-министрi қызметiнен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