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0d95" w14:textId="7f80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қазандағы N 1129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сәуірдегі N 320 Қаулысы. Күші жойылды - Қазақстан Республикасы Үкіметінің 2008 жылғы 24 сәуірдегі N 387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Қаржы министрлігі Қазынашылық комитетінің кейбір мәселелері" туралы Қазақстан Республикасы Үкіметінің 2004 жылғы 29 қазандағы N 1129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42, 537-құжат)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"үш" деген сөз "төрт"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