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e34" w14:textId="5dd8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 әкiмшiлiк ғимаратының дирекциясы"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наурыздағы N 283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қызметтiк ғимаратын пайдалану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 әкiмшiлiк ғимаратының дирекциясы" республикалық мемлекеттiк қазыналық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қызметiнiң негiзгi мәнi Қазақстан Республикасы Жоғарғы Сотының қызметтік ғимаратын пайдалануға, оған және оның аппаратына көлiктiк қызмет көрсетуге, жабдықтау функцияларына байланысты қызметтi жүзеге асыру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Жоғарғы Сотының "Қазақстан Республикасы Жоғарғы Сотының аппараты" мемлекеттiк мекемесiн Кәсiпорынның мемлекеттiк басқару органы етiп белгілеу туралы ұсынысымен келiсiлсiн.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Жоғарғы Сотының аппараты (келiсiм бойынша)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Кәсiпорынның жарғысын Қазақстан Республикасы Қаржы министрлiгi Мемлекеттiк мүлiк және жекешелендіру комитетiнiң бекiтуiне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