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c112" w14:textId="2cdc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"Соғыс жағдайы туралы" Қазақстан Республикасының Заңына өзгерiстер мен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наурыздағы N 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"Соғыс жағдайы туралы" Қазақстан Республикасының Заңына өзгерiстер мен толықтыру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"Соғыс жағдайы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өзгерістер мен толықтыру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"Соғыс жағдайы туралы" Қазақстан Республикасының 2003 жылғы 5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2003 ж., N 4, 22-құжат)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1-баптың 8)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әскери басқару органдары - стратегиялық, жедел-стратегиялық, жедел-аумақтық, жедел-тактикалық, тактикалық және жергілiктi әскери басқару органдары.";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6-баптың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"заңдарында" деген сөз "заң актілерiнде"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тармақша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9-баптың бiрiншi бөлiгінде: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баптың 3), 4), 6) тармақшаларында көрсетiлген нормативтiк құқықтық актiлер соғыс жағдайы күшiнде болған кезеңде де, оны енгiзгенге дейiн де қабылдануы мүмкiн.";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10-бапта: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"Қазақстан Республикасының қорғанысы мен қауiпсiздiгiнiң қажеттерiн қаржыландыру тәртiбiн белгілейдi,"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