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1ea" w14:textId="c2b7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наурыздағы N 270 Қаулысы. Күші жойылды - Қазақстан Республикасы Үкіметінің 2006.08.17. N 776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Қазақстан Республикасы Үкіметінің 2006.08.17.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Президентінің "Қазақстан Республикасының Индустриялық-инновациялық дамуының 2003-2015 жылдарға арналған стратегиясы туралы" 2003 жылғы 17 мамырдағы N 1096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инвестициялық қоры" акционерлік қоғамының инвестициялық декларациясын бекіту туралы" Қазақстан Республикасы Үкіметінің 2004 жылғы 24 желтоқсандағы N 1383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"Қазақстанның инвестициялық қоры" акционерлік қоғамының инвестициялық декларациясында: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бірінші абзацындағы "кемінде 49 пайызды құрауы" деген сөздер "49 пайыздан аспауы"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