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9b11" w14:textId="cb69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30 қарашадағы Беларусь Республикасының Үкiметi, Қазақстан Республикасының Yкiметi, Қырғыз Республикасының Үкiметi, Ресей Федерациясының Yкiметi және Тәжiкстан Республикасының Үкiметi арасындағы азаматтардың өзара визасыз сапарлары туралы келiсiмге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24 наурыздағы N 262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беріліп отырған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хаттаманың жобасы мақұлдансын. </w:t>
      </w:r>
      <w:r>
        <w:br/>
      </w:r>
      <w:r>
        <w:rPr>
          <w:rFonts w:ascii="Times New Roman"/>
          <w:b w:val="false"/>
          <w:i w:val="false"/>
          <w:color w:val="000000"/>
          <w:sz w:val="28"/>
        </w:rPr>
        <w:t xml:space="preserve">
      2.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келiсiмге хаттама жасалсын.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2000 жылғы 30 қарашадағы Беларусь Республикасының </w:t>
      </w:r>
      <w:r>
        <w:br/>
      </w:r>
      <w:r>
        <w:rPr>
          <w:rFonts w:ascii="Times New Roman"/>
          <w:b/>
          <w:i w:val="false"/>
          <w:color w:val="000000"/>
        </w:rPr>
        <w:t xml:space="preserve">
Үкiметi, Қазақстан Республикасының Үкiметi, </w:t>
      </w:r>
      <w:r>
        <w:br/>
      </w:r>
      <w:r>
        <w:rPr>
          <w:rFonts w:ascii="Times New Roman"/>
          <w:b/>
          <w:i w:val="false"/>
          <w:color w:val="000000"/>
        </w:rPr>
        <w:t xml:space="preserve">
Қырғыз Республикасының Үкiметi, Ресей Федерациясының </w:t>
      </w:r>
      <w:r>
        <w:br/>
      </w:r>
      <w:r>
        <w:rPr>
          <w:rFonts w:ascii="Times New Roman"/>
          <w:b/>
          <w:i w:val="false"/>
          <w:color w:val="000000"/>
        </w:rPr>
        <w:t xml:space="preserve">
Үкiметi және Тәжiкстан Республикасының Yкiметi </w:t>
      </w:r>
      <w:r>
        <w:br/>
      </w:r>
      <w:r>
        <w:rPr>
          <w:rFonts w:ascii="Times New Roman"/>
          <w:b/>
          <w:i w:val="false"/>
          <w:color w:val="000000"/>
        </w:rPr>
        <w:t xml:space="preserve">
арасындағы азаматтардың өзара визасыз </w:t>
      </w:r>
      <w:r>
        <w:br/>
      </w:r>
      <w:r>
        <w:rPr>
          <w:rFonts w:ascii="Times New Roman"/>
          <w:b/>
          <w:i w:val="false"/>
          <w:color w:val="000000"/>
        </w:rPr>
        <w:t xml:space="preserve">
сапарлары туралы келiсiмге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xml:space="preserve">
      Еуразиялық экономикалық қоғамдастыққа мүше барлық мемлекеттер үшiн Қоғамдастық аумағы бойынша азаматтардың жүрiп-тұруына арналған бiрыңғай құжаттардың тiзбесiн әзiрлеу мақсатында, </w:t>
      </w:r>
      <w:r>
        <w:br/>
      </w:r>
      <w:r>
        <w:rPr>
          <w:rFonts w:ascii="Times New Roman"/>
          <w:b w:val="false"/>
          <w:i w:val="false"/>
          <w:color w:val="000000"/>
          <w:sz w:val="28"/>
        </w:rPr>
        <w:t>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келiсiмнiң  </w:t>
      </w:r>
      <w:r>
        <w:rPr>
          <w:rFonts w:ascii="Times New Roman"/>
          <w:b w:val="false"/>
          <w:i w:val="false"/>
          <w:color w:val="000000"/>
          <w:sz w:val="28"/>
        </w:rPr>
        <w:t xml:space="preserve">7-бабына </w:t>
      </w:r>
      <w:r>
        <w:rPr>
          <w:rFonts w:ascii="Times New Roman"/>
          <w:b w:val="false"/>
          <w:i w:val="false"/>
          <w:color w:val="000000"/>
          <w:sz w:val="28"/>
        </w:rPr>
        <w:t xml:space="preserve"> сәйкес, төмендегілер туралы осы Хаттаманы жасасты: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Жеке басын куәландыратын және олардың иелерiнiң азаматтығын растайтын, Тараптар мемлекеттерiнiң аумақтарына келуге, кетуге, транзиттік жол жүруге, жүрiп-тұруға және онда болуға құқық беретiн құжаттарға осы Хаттамаға 1, 2, 3, 4 және 5-қосымшаларда көрсетiлген құжаттар жатады. </w:t>
      </w:r>
      <w:r>
        <w:br/>
      </w:r>
      <w:r>
        <w:rPr>
          <w:rFonts w:ascii="Times New Roman"/>
          <w:b w:val="false"/>
          <w:i w:val="false"/>
          <w:color w:val="000000"/>
          <w:sz w:val="28"/>
        </w:rPr>
        <w:t xml:space="preserve">
      Осы Хаттаманың уақытша қолданылатын күнiнен бастап осы Хаттамаға 1, 2, 3, 4 және 5-қосымшалар жоғарыда аталған Келiсiмнiң 1, 2, 3, 4 және 5-қосымшаларын алмастырады.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оған қол қойылғаннан кейiн 30 күннен соң уақытша қолданыла бастайды және депозитарий оның күшiне енуi үшiн қажеттi мемлекетiшілік рәсiмдердi Тараптардың орындағаны туралы соңғы жазбаша хабарламаны алған күнiнен бастап күшiне енедi. </w:t>
      </w:r>
      <w:r>
        <w:br/>
      </w:r>
      <w:r>
        <w:rPr>
          <w:rFonts w:ascii="Times New Roman"/>
          <w:b w:val="false"/>
          <w:i w:val="false"/>
          <w:color w:val="000000"/>
          <w:sz w:val="28"/>
        </w:rPr>
        <w:t xml:space="preserve">
      Тараптар осы Хаттамаға қол қойылғаннан кейiн осы Хаттамаға 1, 2, 3, 4 және 5-қосымшаларда санамаланған құжаттардың үлгiлерiмен дипломатиялық арналар арқылы кiдiрiссiз алмасатын болады. </w:t>
      </w:r>
    </w:p>
    <w:p>
      <w:pPr>
        <w:spacing w:after="0"/>
        <w:ind w:left="0"/>
        <w:jc w:val="both"/>
      </w:pPr>
      <w:r>
        <w:rPr>
          <w:rFonts w:ascii="Times New Roman"/>
          <w:b w:val="false"/>
          <w:i w:val="false"/>
          <w:color w:val="000000"/>
          <w:sz w:val="28"/>
        </w:rPr>
        <w:t xml:space="preserve">      200_ жылғы "__" ________ ________ қаласында әрқайсысы беларусь, қазақ, қырғыз, орыс және тәжiк тiлдерiнде бiр данада жасалды және де барлық мәтiндердiң күшi бiрдей. </w:t>
      </w:r>
      <w:r>
        <w:br/>
      </w:r>
      <w:r>
        <w:rPr>
          <w:rFonts w:ascii="Times New Roman"/>
          <w:b w:val="false"/>
          <w:i w:val="false"/>
          <w:color w:val="000000"/>
          <w:sz w:val="28"/>
        </w:rPr>
        <w:t xml:space="preserve">
      Осы Хаттаманың ережелерiн түсiндiруде алшақтықтар туындаған жағдайда, орыс тіліндегі мәтiн қолданылады. </w:t>
      </w:r>
      <w:r>
        <w:br/>
      </w:r>
      <w:r>
        <w:rPr>
          <w:rFonts w:ascii="Times New Roman"/>
          <w:b w:val="false"/>
          <w:i w:val="false"/>
          <w:color w:val="000000"/>
          <w:sz w:val="28"/>
        </w:rPr>
        <w:t xml:space="preserve">
      Осы Хаттаманың түпнұсқа данасы Еуразиялық экономикалық қоғамдастықтың Интеграциялық Комитетiнде сақталады, ол оның куәландырылған көшiрмесiн осы Хаттамаға қол қойған мемлекеттерге жiбередi. </w:t>
      </w:r>
    </w:p>
    <w:p>
      <w:pPr>
        <w:spacing w:after="0"/>
        <w:ind w:left="0"/>
        <w:jc w:val="both"/>
      </w:pPr>
      <w:r>
        <w:rPr>
          <w:rFonts w:ascii="Times New Roman"/>
          <w:b w:val="false"/>
          <w:i/>
          <w:color w:val="000000"/>
          <w:sz w:val="28"/>
        </w:rPr>
        <w:t xml:space="preserve">       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Қырғыз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bookmarkStart w:name="z5" w:id="4"/>
    <w:p>
      <w:pPr>
        <w:spacing w:after="0"/>
        <w:ind w:left="0"/>
        <w:jc w:val="both"/>
      </w:pPr>
      <w:r>
        <w:rPr>
          <w:rFonts w:ascii="Times New Roman"/>
          <w:b w:val="false"/>
          <w:i w:val="false"/>
          <w:color w:val="000000"/>
          <w:sz w:val="28"/>
        </w:rPr>
        <w:t xml:space="preserve">
2000 жылғы 30 қарашадағы Беларусь   </w:t>
      </w:r>
      <w:r>
        <w:br/>
      </w:r>
      <w:r>
        <w:rPr>
          <w:rFonts w:ascii="Times New Roman"/>
          <w:b w:val="false"/>
          <w:i w:val="false"/>
          <w:color w:val="000000"/>
          <w:sz w:val="28"/>
        </w:rPr>
        <w:t xml:space="preserve">
Республикасының Үкiметi, Қазақстан   </w:t>
      </w:r>
      <w:r>
        <w:br/>
      </w:r>
      <w:r>
        <w:rPr>
          <w:rFonts w:ascii="Times New Roman"/>
          <w:b w:val="false"/>
          <w:i w:val="false"/>
          <w:color w:val="000000"/>
          <w:sz w:val="28"/>
        </w:rPr>
        <w:t xml:space="preserve">
Республикасының Үкiметi, Қырғыз    </w:t>
      </w:r>
      <w:r>
        <w:br/>
      </w:r>
      <w:r>
        <w:rPr>
          <w:rFonts w:ascii="Times New Roman"/>
          <w:b w:val="false"/>
          <w:i w:val="false"/>
          <w:color w:val="000000"/>
          <w:sz w:val="28"/>
        </w:rPr>
        <w:t xml:space="preserve">
Республикасының Үкiметi, Ресей     </w:t>
      </w:r>
      <w:r>
        <w:br/>
      </w:r>
      <w:r>
        <w:rPr>
          <w:rFonts w:ascii="Times New Roman"/>
          <w:b w:val="false"/>
          <w:i w:val="false"/>
          <w:color w:val="000000"/>
          <w:sz w:val="28"/>
        </w:rPr>
        <w:t xml:space="preserve">
Федерациясының Үкiметi және      </w:t>
      </w:r>
      <w:r>
        <w:br/>
      </w:r>
      <w:r>
        <w:rPr>
          <w:rFonts w:ascii="Times New Roman"/>
          <w:b w:val="false"/>
          <w:i w:val="false"/>
          <w:color w:val="000000"/>
          <w:sz w:val="28"/>
        </w:rPr>
        <w:t xml:space="preserve">
Тәжiкстан Республикасының Үкiметi    </w:t>
      </w:r>
      <w:r>
        <w:br/>
      </w:r>
      <w:r>
        <w:rPr>
          <w:rFonts w:ascii="Times New Roman"/>
          <w:b w:val="false"/>
          <w:i w:val="false"/>
          <w:color w:val="000000"/>
          <w:sz w:val="28"/>
        </w:rPr>
        <w:t xml:space="preserve">
арасындағы азаматтардың өзара визасыз </w:t>
      </w:r>
      <w:r>
        <w:br/>
      </w:r>
      <w:r>
        <w:rPr>
          <w:rFonts w:ascii="Times New Roman"/>
          <w:b w:val="false"/>
          <w:i w:val="false"/>
          <w:color w:val="000000"/>
          <w:sz w:val="28"/>
        </w:rPr>
        <w:t xml:space="preserve">
сапарлары туралы келiсiмге Хаттамаға </w:t>
      </w:r>
    </w:p>
    <w:bookmarkEnd w:id="4"/>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аумақтарына келуге, кетуге, </w:t>
      </w:r>
      <w:r>
        <w:br/>
      </w:r>
      <w:r>
        <w:rPr>
          <w:rFonts w:ascii="Times New Roman"/>
          <w:b/>
          <w:i w:val="false"/>
          <w:color w:val="000000"/>
        </w:rPr>
        <w:t xml:space="preserve">
транзиттiк жол жүруге, жүрiп-тұруға және онда </w:t>
      </w:r>
      <w:r>
        <w:br/>
      </w:r>
      <w:r>
        <w:rPr>
          <w:rFonts w:ascii="Times New Roman"/>
          <w:b/>
          <w:i w:val="false"/>
          <w:color w:val="000000"/>
        </w:rPr>
        <w:t xml:space="preserve">
      болуға арналған Беларусь Республикасының </w:t>
      </w:r>
      <w:r>
        <w:br/>
      </w:r>
      <w:r>
        <w:rPr>
          <w:rFonts w:ascii="Times New Roman"/>
          <w:b/>
          <w:i w:val="false"/>
          <w:color w:val="000000"/>
        </w:rPr>
        <w:t xml:space="preserve">
азаматтары құжаттарының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Беларусь Республикасы азаматының паспорты. </w:t>
      </w:r>
      <w:r>
        <w:br/>
      </w:r>
      <w:r>
        <w:rPr>
          <w:rFonts w:ascii="Times New Roman"/>
          <w:b w:val="false"/>
          <w:i w:val="false"/>
          <w:color w:val="000000"/>
          <w:sz w:val="28"/>
        </w:rPr>
        <w:t xml:space="preserve">
      2. Қызметтiк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Теңiзшiнiң ұлттық жеке куәлiгі (кеме журналында жазба </w:t>
      </w:r>
      <w:r>
        <w:br/>
      </w:r>
      <w:r>
        <w:rPr>
          <w:rFonts w:ascii="Times New Roman"/>
          <w:b w:val="false"/>
          <w:i w:val="false"/>
          <w:color w:val="000000"/>
          <w:sz w:val="28"/>
        </w:rPr>
        <w:t xml:space="preserve">
         немесе одан үзiндi болған жағдайда). </w:t>
      </w:r>
      <w:r>
        <w:br/>
      </w:r>
      <w:r>
        <w:rPr>
          <w:rFonts w:ascii="Times New Roman"/>
          <w:b w:val="false"/>
          <w:i w:val="false"/>
          <w:color w:val="000000"/>
          <w:sz w:val="28"/>
        </w:rPr>
        <w:t xml:space="preserve">
      5. Беларусь Республикасына қайта оралуға арналған куәлiк. </w:t>
      </w:r>
    </w:p>
    <w:bookmarkStart w:name="z6" w:id="5"/>
    <w:p>
      <w:pPr>
        <w:spacing w:after="0"/>
        <w:ind w:left="0"/>
        <w:jc w:val="both"/>
      </w:pPr>
      <w:r>
        <w:rPr>
          <w:rFonts w:ascii="Times New Roman"/>
          <w:b w:val="false"/>
          <w:i w:val="false"/>
          <w:color w:val="000000"/>
          <w:sz w:val="28"/>
        </w:rPr>
        <w:t xml:space="preserve">
2000 жылғы 30 қарашадағы Беларусь   </w:t>
      </w:r>
      <w:r>
        <w:br/>
      </w:r>
      <w:r>
        <w:rPr>
          <w:rFonts w:ascii="Times New Roman"/>
          <w:b w:val="false"/>
          <w:i w:val="false"/>
          <w:color w:val="000000"/>
          <w:sz w:val="28"/>
        </w:rPr>
        <w:t xml:space="preserve">
Республикасының Үкiметi, Қазақстан   </w:t>
      </w:r>
      <w:r>
        <w:br/>
      </w:r>
      <w:r>
        <w:rPr>
          <w:rFonts w:ascii="Times New Roman"/>
          <w:b w:val="false"/>
          <w:i w:val="false"/>
          <w:color w:val="000000"/>
          <w:sz w:val="28"/>
        </w:rPr>
        <w:t xml:space="preserve">
Республикасының Үкiметi, Қырғыз    </w:t>
      </w:r>
      <w:r>
        <w:br/>
      </w:r>
      <w:r>
        <w:rPr>
          <w:rFonts w:ascii="Times New Roman"/>
          <w:b w:val="false"/>
          <w:i w:val="false"/>
          <w:color w:val="000000"/>
          <w:sz w:val="28"/>
        </w:rPr>
        <w:t xml:space="preserve">
Республикасының Үкiметi, Ресей     </w:t>
      </w:r>
      <w:r>
        <w:br/>
      </w:r>
      <w:r>
        <w:rPr>
          <w:rFonts w:ascii="Times New Roman"/>
          <w:b w:val="false"/>
          <w:i w:val="false"/>
          <w:color w:val="000000"/>
          <w:sz w:val="28"/>
        </w:rPr>
        <w:t xml:space="preserve">
Федерациясының Үкiметi және      </w:t>
      </w:r>
      <w:r>
        <w:br/>
      </w:r>
      <w:r>
        <w:rPr>
          <w:rFonts w:ascii="Times New Roman"/>
          <w:b w:val="false"/>
          <w:i w:val="false"/>
          <w:color w:val="000000"/>
          <w:sz w:val="28"/>
        </w:rPr>
        <w:t xml:space="preserve">
Тәжiкстан Республикасының Үкiметi    </w:t>
      </w:r>
      <w:r>
        <w:br/>
      </w:r>
      <w:r>
        <w:rPr>
          <w:rFonts w:ascii="Times New Roman"/>
          <w:b w:val="false"/>
          <w:i w:val="false"/>
          <w:color w:val="000000"/>
          <w:sz w:val="28"/>
        </w:rPr>
        <w:t xml:space="preserve">
арасындағы азаматтардың өзара визасыз </w:t>
      </w:r>
      <w:r>
        <w:br/>
      </w:r>
      <w:r>
        <w:rPr>
          <w:rFonts w:ascii="Times New Roman"/>
          <w:b w:val="false"/>
          <w:i w:val="false"/>
          <w:color w:val="000000"/>
          <w:sz w:val="28"/>
        </w:rPr>
        <w:t xml:space="preserve">
сапарлары туралы келiсiмге Хаттамаға </w:t>
      </w:r>
    </w:p>
    <w:bookmarkEnd w:id="5"/>
    <w:p>
      <w:pPr>
        <w:spacing w:after="0"/>
        <w:ind w:left="0"/>
        <w:jc w:val="both"/>
      </w:pPr>
      <w:r>
        <w:rPr>
          <w:rFonts w:ascii="Times New Roman"/>
          <w:b w:val="false"/>
          <w:i w:val="false"/>
          <w:color w:val="000000"/>
          <w:sz w:val="28"/>
        </w:rPr>
        <w:t xml:space="preserve">2-қосымша              </w:t>
      </w:r>
    </w:p>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аумақтарына келуге, кетуге, </w:t>
      </w:r>
      <w:r>
        <w:br/>
      </w:r>
      <w:r>
        <w:rPr>
          <w:rFonts w:ascii="Times New Roman"/>
          <w:b/>
          <w:i w:val="false"/>
          <w:color w:val="000000"/>
        </w:rPr>
        <w:t xml:space="preserve">
      транзиттiк жол жүруге, жүрiп-тұруға және </w:t>
      </w:r>
      <w:r>
        <w:br/>
      </w:r>
      <w:r>
        <w:rPr>
          <w:rFonts w:ascii="Times New Roman"/>
          <w:b/>
          <w:i w:val="false"/>
          <w:color w:val="000000"/>
        </w:rPr>
        <w:t xml:space="preserve">
онда болуға арналған Қазақстан Республикасының </w:t>
      </w:r>
      <w:r>
        <w:br/>
      </w:r>
      <w:r>
        <w:rPr>
          <w:rFonts w:ascii="Times New Roman"/>
          <w:b/>
          <w:i w:val="false"/>
          <w:color w:val="000000"/>
        </w:rPr>
        <w:t xml:space="preserve">
азаматтары құжаттарының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Қазақстан Республикасы азаматының паспорты. </w:t>
      </w:r>
      <w:r>
        <w:br/>
      </w:r>
      <w:r>
        <w:rPr>
          <w:rFonts w:ascii="Times New Roman"/>
          <w:b w:val="false"/>
          <w:i w:val="false"/>
          <w:color w:val="000000"/>
          <w:sz w:val="28"/>
        </w:rPr>
        <w:t xml:space="preserve">
      2. Қызметтік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Теңiзшінiң паспорты (кеме журналында жазба немесе одан </w:t>
      </w:r>
      <w:r>
        <w:br/>
      </w:r>
      <w:r>
        <w:rPr>
          <w:rFonts w:ascii="Times New Roman"/>
          <w:b w:val="false"/>
          <w:i w:val="false"/>
          <w:color w:val="000000"/>
          <w:sz w:val="28"/>
        </w:rPr>
        <w:t xml:space="preserve">
         үзiндi болған жағдайда). </w:t>
      </w:r>
      <w:r>
        <w:br/>
      </w:r>
      <w:r>
        <w:rPr>
          <w:rFonts w:ascii="Times New Roman"/>
          <w:b w:val="false"/>
          <w:i w:val="false"/>
          <w:color w:val="000000"/>
          <w:sz w:val="28"/>
        </w:rPr>
        <w:t xml:space="preserve">
      5. Қазақстан Республикасына қайта оралуға арналған куәлiк. </w:t>
      </w:r>
    </w:p>
    <w:bookmarkStart w:name="z7" w:id="6"/>
    <w:p>
      <w:pPr>
        <w:spacing w:after="0"/>
        <w:ind w:left="0"/>
        <w:jc w:val="both"/>
      </w:pPr>
      <w:r>
        <w:rPr>
          <w:rFonts w:ascii="Times New Roman"/>
          <w:b w:val="false"/>
          <w:i w:val="false"/>
          <w:color w:val="000000"/>
          <w:sz w:val="28"/>
        </w:rPr>
        <w:t xml:space="preserve">
2000 жылғы 30 қарашадағы Беларусь   </w:t>
      </w:r>
      <w:r>
        <w:br/>
      </w:r>
      <w:r>
        <w:rPr>
          <w:rFonts w:ascii="Times New Roman"/>
          <w:b w:val="false"/>
          <w:i w:val="false"/>
          <w:color w:val="000000"/>
          <w:sz w:val="28"/>
        </w:rPr>
        <w:t xml:space="preserve">
Республикасының Үкiметi, Қазақстан   </w:t>
      </w:r>
      <w:r>
        <w:br/>
      </w:r>
      <w:r>
        <w:rPr>
          <w:rFonts w:ascii="Times New Roman"/>
          <w:b w:val="false"/>
          <w:i w:val="false"/>
          <w:color w:val="000000"/>
          <w:sz w:val="28"/>
        </w:rPr>
        <w:t xml:space="preserve">
Республикасының Үкiметi, Қырғыз    </w:t>
      </w:r>
      <w:r>
        <w:br/>
      </w:r>
      <w:r>
        <w:rPr>
          <w:rFonts w:ascii="Times New Roman"/>
          <w:b w:val="false"/>
          <w:i w:val="false"/>
          <w:color w:val="000000"/>
          <w:sz w:val="28"/>
        </w:rPr>
        <w:t xml:space="preserve">
Республикасының Үкiметi, Ресей     </w:t>
      </w:r>
      <w:r>
        <w:br/>
      </w:r>
      <w:r>
        <w:rPr>
          <w:rFonts w:ascii="Times New Roman"/>
          <w:b w:val="false"/>
          <w:i w:val="false"/>
          <w:color w:val="000000"/>
          <w:sz w:val="28"/>
        </w:rPr>
        <w:t xml:space="preserve">
Федерациясының Үкiметi және      </w:t>
      </w:r>
      <w:r>
        <w:br/>
      </w:r>
      <w:r>
        <w:rPr>
          <w:rFonts w:ascii="Times New Roman"/>
          <w:b w:val="false"/>
          <w:i w:val="false"/>
          <w:color w:val="000000"/>
          <w:sz w:val="28"/>
        </w:rPr>
        <w:t xml:space="preserve">
Тәжiкстан Республикасының Үкiметi    </w:t>
      </w:r>
      <w:r>
        <w:br/>
      </w:r>
      <w:r>
        <w:rPr>
          <w:rFonts w:ascii="Times New Roman"/>
          <w:b w:val="false"/>
          <w:i w:val="false"/>
          <w:color w:val="000000"/>
          <w:sz w:val="28"/>
        </w:rPr>
        <w:t xml:space="preserve">
арасындағы азаматтардың өзара визасыз </w:t>
      </w:r>
      <w:r>
        <w:br/>
      </w:r>
      <w:r>
        <w:rPr>
          <w:rFonts w:ascii="Times New Roman"/>
          <w:b w:val="false"/>
          <w:i w:val="false"/>
          <w:color w:val="000000"/>
          <w:sz w:val="28"/>
        </w:rPr>
        <w:t xml:space="preserve">
сапарлары туралы келiсiмге Хаттамаға </w:t>
      </w:r>
    </w:p>
    <w:bookmarkEnd w:id="6"/>
    <w:p>
      <w:pPr>
        <w:spacing w:after="0"/>
        <w:ind w:left="0"/>
        <w:jc w:val="both"/>
      </w:pPr>
      <w:r>
        <w:rPr>
          <w:rFonts w:ascii="Times New Roman"/>
          <w:b w:val="false"/>
          <w:i w:val="false"/>
          <w:color w:val="000000"/>
          <w:sz w:val="28"/>
        </w:rPr>
        <w:t xml:space="preserve">3-қосымша              </w:t>
      </w:r>
    </w:p>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аумақтарына келуге, кетуге, </w:t>
      </w:r>
      <w:r>
        <w:br/>
      </w:r>
      <w:r>
        <w:rPr>
          <w:rFonts w:ascii="Times New Roman"/>
          <w:b/>
          <w:i w:val="false"/>
          <w:color w:val="000000"/>
        </w:rPr>
        <w:t xml:space="preserve">
транзиттiк жол жүруге, жүрiп-тұруға және онда </w:t>
      </w:r>
      <w:r>
        <w:br/>
      </w:r>
      <w:r>
        <w:rPr>
          <w:rFonts w:ascii="Times New Roman"/>
          <w:b/>
          <w:i w:val="false"/>
          <w:color w:val="000000"/>
        </w:rPr>
        <w:t xml:space="preserve">
болуға арналған Қырғыз Республикасының </w:t>
      </w:r>
      <w:r>
        <w:br/>
      </w:r>
      <w:r>
        <w:rPr>
          <w:rFonts w:ascii="Times New Roman"/>
          <w:b/>
          <w:i w:val="false"/>
          <w:color w:val="000000"/>
        </w:rPr>
        <w:t xml:space="preserve">
азаматтары құжаттарының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Қолданыс мерзiмi аяқталғанға дейiн 1994 жылғы үлгiдегi </w:t>
      </w:r>
      <w:r>
        <w:br/>
      </w:r>
      <w:r>
        <w:rPr>
          <w:rFonts w:ascii="Times New Roman"/>
          <w:b w:val="false"/>
          <w:i w:val="false"/>
          <w:color w:val="000000"/>
          <w:sz w:val="28"/>
        </w:rPr>
        <w:t xml:space="preserve">
      Қырғыз Республикасы азаматының (толтырылған шетелдiк парағы </w:t>
      </w:r>
      <w:r>
        <w:br/>
      </w:r>
      <w:r>
        <w:rPr>
          <w:rFonts w:ascii="Times New Roman"/>
          <w:b w:val="false"/>
          <w:i w:val="false"/>
          <w:color w:val="000000"/>
          <w:sz w:val="28"/>
        </w:rPr>
        <w:t xml:space="preserve">
      болған жағдайда) паспорты және 2004 жылғы үлгiдегi паспорт. </w:t>
      </w:r>
      <w:r>
        <w:br/>
      </w:r>
      <w:r>
        <w:rPr>
          <w:rFonts w:ascii="Times New Roman"/>
          <w:b w:val="false"/>
          <w:i w:val="false"/>
          <w:color w:val="000000"/>
          <w:sz w:val="28"/>
        </w:rPr>
        <w:t xml:space="preserve">
      2. Қызметтік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Теңiзшiнiң паспорты (кеме журналында жазба немесе одан </w:t>
      </w:r>
      <w:r>
        <w:br/>
      </w:r>
      <w:r>
        <w:rPr>
          <w:rFonts w:ascii="Times New Roman"/>
          <w:b w:val="false"/>
          <w:i w:val="false"/>
          <w:color w:val="000000"/>
          <w:sz w:val="28"/>
        </w:rPr>
        <w:t xml:space="preserve">
      үзiндi болған жағдайда). </w:t>
      </w:r>
      <w:r>
        <w:br/>
      </w:r>
      <w:r>
        <w:rPr>
          <w:rFonts w:ascii="Times New Roman"/>
          <w:b w:val="false"/>
          <w:i w:val="false"/>
          <w:color w:val="000000"/>
          <w:sz w:val="28"/>
        </w:rPr>
        <w:t xml:space="preserve">
      5. Қырғыз Республикасына қайта оралуға арналған куәлiк. </w:t>
      </w:r>
    </w:p>
    <w:bookmarkStart w:name="z8" w:id="7"/>
    <w:p>
      <w:pPr>
        <w:spacing w:after="0"/>
        <w:ind w:left="0"/>
        <w:jc w:val="both"/>
      </w:pPr>
      <w:r>
        <w:rPr>
          <w:rFonts w:ascii="Times New Roman"/>
          <w:b w:val="false"/>
          <w:i w:val="false"/>
          <w:color w:val="000000"/>
          <w:sz w:val="28"/>
        </w:rPr>
        <w:t xml:space="preserve">
2000 жылғы 30 қарашадағы Беларусь   </w:t>
      </w:r>
      <w:r>
        <w:br/>
      </w:r>
      <w:r>
        <w:rPr>
          <w:rFonts w:ascii="Times New Roman"/>
          <w:b w:val="false"/>
          <w:i w:val="false"/>
          <w:color w:val="000000"/>
          <w:sz w:val="28"/>
        </w:rPr>
        <w:t xml:space="preserve">
Республикасының Үкiметi, Қазақстан   </w:t>
      </w:r>
      <w:r>
        <w:br/>
      </w:r>
      <w:r>
        <w:rPr>
          <w:rFonts w:ascii="Times New Roman"/>
          <w:b w:val="false"/>
          <w:i w:val="false"/>
          <w:color w:val="000000"/>
          <w:sz w:val="28"/>
        </w:rPr>
        <w:t xml:space="preserve">
Республикасының Үкiметi, Қырғыз    </w:t>
      </w:r>
      <w:r>
        <w:br/>
      </w:r>
      <w:r>
        <w:rPr>
          <w:rFonts w:ascii="Times New Roman"/>
          <w:b w:val="false"/>
          <w:i w:val="false"/>
          <w:color w:val="000000"/>
          <w:sz w:val="28"/>
        </w:rPr>
        <w:t xml:space="preserve">
Республикасының Үкiметi, Ресей     </w:t>
      </w:r>
      <w:r>
        <w:br/>
      </w:r>
      <w:r>
        <w:rPr>
          <w:rFonts w:ascii="Times New Roman"/>
          <w:b w:val="false"/>
          <w:i w:val="false"/>
          <w:color w:val="000000"/>
          <w:sz w:val="28"/>
        </w:rPr>
        <w:t xml:space="preserve">
Федерациясының Үкiметi және      </w:t>
      </w:r>
      <w:r>
        <w:br/>
      </w:r>
      <w:r>
        <w:rPr>
          <w:rFonts w:ascii="Times New Roman"/>
          <w:b w:val="false"/>
          <w:i w:val="false"/>
          <w:color w:val="000000"/>
          <w:sz w:val="28"/>
        </w:rPr>
        <w:t xml:space="preserve">
Тәжiкстан Республикасының Үкiметi    </w:t>
      </w:r>
      <w:r>
        <w:br/>
      </w:r>
      <w:r>
        <w:rPr>
          <w:rFonts w:ascii="Times New Roman"/>
          <w:b w:val="false"/>
          <w:i w:val="false"/>
          <w:color w:val="000000"/>
          <w:sz w:val="28"/>
        </w:rPr>
        <w:t xml:space="preserve">
арасындағы азаматтардың өзара визасыз </w:t>
      </w:r>
      <w:r>
        <w:br/>
      </w:r>
      <w:r>
        <w:rPr>
          <w:rFonts w:ascii="Times New Roman"/>
          <w:b w:val="false"/>
          <w:i w:val="false"/>
          <w:color w:val="000000"/>
          <w:sz w:val="28"/>
        </w:rPr>
        <w:t xml:space="preserve">
сапарлары туралы келiсiмге Хаттамаға </w:t>
      </w:r>
    </w:p>
    <w:bookmarkEnd w:id="7"/>
    <w:p>
      <w:pPr>
        <w:spacing w:after="0"/>
        <w:ind w:left="0"/>
        <w:jc w:val="both"/>
      </w:pPr>
      <w:r>
        <w:rPr>
          <w:rFonts w:ascii="Times New Roman"/>
          <w:b w:val="false"/>
          <w:i w:val="false"/>
          <w:color w:val="000000"/>
          <w:sz w:val="28"/>
        </w:rPr>
        <w:t xml:space="preserve">4-қосымша              </w:t>
      </w:r>
    </w:p>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аумақтарына келуге, кетуге, </w:t>
      </w:r>
      <w:r>
        <w:br/>
      </w:r>
      <w:r>
        <w:rPr>
          <w:rFonts w:ascii="Times New Roman"/>
          <w:b/>
          <w:i w:val="false"/>
          <w:color w:val="000000"/>
        </w:rPr>
        <w:t xml:space="preserve">
транзиттiк жол жүруге, жүрiп-тұруға және </w:t>
      </w:r>
      <w:r>
        <w:br/>
      </w:r>
      <w:r>
        <w:rPr>
          <w:rFonts w:ascii="Times New Roman"/>
          <w:b/>
          <w:i w:val="false"/>
          <w:color w:val="000000"/>
        </w:rPr>
        <w:t xml:space="preserve">
онда болуға арналған Ресей Федерациясының </w:t>
      </w:r>
      <w:r>
        <w:br/>
      </w:r>
      <w:r>
        <w:rPr>
          <w:rFonts w:ascii="Times New Roman"/>
          <w:b/>
          <w:i w:val="false"/>
          <w:color w:val="000000"/>
        </w:rPr>
        <w:t xml:space="preserve">
азаматтары құжаттарының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Шетелдiк паспорт.* </w:t>
      </w:r>
      <w:r>
        <w:br/>
      </w:r>
      <w:r>
        <w:rPr>
          <w:rFonts w:ascii="Times New Roman"/>
          <w:b w:val="false"/>
          <w:i w:val="false"/>
          <w:color w:val="000000"/>
          <w:sz w:val="28"/>
        </w:rPr>
        <w:t xml:space="preserve">
      2. Қызметтiк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Теңiзшінiң паспорты (кеме журналында жазба немесе одан </w:t>
      </w:r>
      <w:r>
        <w:br/>
      </w:r>
      <w:r>
        <w:rPr>
          <w:rFonts w:ascii="Times New Roman"/>
          <w:b w:val="false"/>
          <w:i w:val="false"/>
          <w:color w:val="000000"/>
          <w:sz w:val="28"/>
        </w:rPr>
        <w:t xml:space="preserve">
         үзiндi болған жағдайда). </w:t>
      </w:r>
      <w:r>
        <w:br/>
      </w:r>
      <w:r>
        <w:rPr>
          <w:rFonts w:ascii="Times New Roman"/>
          <w:b w:val="false"/>
          <w:i w:val="false"/>
          <w:color w:val="000000"/>
          <w:sz w:val="28"/>
        </w:rPr>
        <w:t xml:space="preserve">
      5. Ресей Федерациясына қайта оралуға арналған куәлiк. </w:t>
      </w:r>
    </w:p>
    <w:p>
      <w:pPr>
        <w:spacing w:after="0"/>
        <w:ind w:left="0"/>
        <w:jc w:val="both"/>
      </w:pPr>
      <w:r>
        <w:rPr>
          <w:rFonts w:ascii="Times New Roman"/>
          <w:b w:val="false"/>
          <w:i w:val="false"/>
          <w:color w:val="000000"/>
          <w:sz w:val="28"/>
        </w:rPr>
        <w:t xml:space="preserve">      * Ресей Федерациясы мен Беларусь Республикасы арасында Одақтық мемлекет құру туралы шарттың 14-бабының 9-тармағын орындау үшін Ресей Федерациясы азаматтарының және Беларусь Республикасы азаматтарының бiр-бiрiнiң аумақтарына келуi, онда болуы және кетуi сонымен бiрге iшкi паспорттар бойынша да жүзеге асырылады. </w:t>
      </w:r>
    </w:p>
    <w:bookmarkStart w:name="z9" w:id="8"/>
    <w:p>
      <w:pPr>
        <w:spacing w:after="0"/>
        <w:ind w:left="0"/>
        <w:jc w:val="both"/>
      </w:pPr>
      <w:r>
        <w:rPr>
          <w:rFonts w:ascii="Times New Roman"/>
          <w:b w:val="false"/>
          <w:i w:val="false"/>
          <w:color w:val="000000"/>
          <w:sz w:val="28"/>
        </w:rPr>
        <w:t xml:space="preserve">
2000 жылғы 30 қарашадағы Беларусь   </w:t>
      </w:r>
      <w:r>
        <w:br/>
      </w:r>
      <w:r>
        <w:rPr>
          <w:rFonts w:ascii="Times New Roman"/>
          <w:b w:val="false"/>
          <w:i w:val="false"/>
          <w:color w:val="000000"/>
          <w:sz w:val="28"/>
        </w:rPr>
        <w:t xml:space="preserve">
Республикасының Үкiметi, Қазақстан   </w:t>
      </w:r>
      <w:r>
        <w:br/>
      </w:r>
      <w:r>
        <w:rPr>
          <w:rFonts w:ascii="Times New Roman"/>
          <w:b w:val="false"/>
          <w:i w:val="false"/>
          <w:color w:val="000000"/>
          <w:sz w:val="28"/>
        </w:rPr>
        <w:t xml:space="preserve">
Республикасының Үкiметi, Қырғыз    </w:t>
      </w:r>
      <w:r>
        <w:br/>
      </w:r>
      <w:r>
        <w:rPr>
          <w:rFonts w:ascii="Times New Roman"/>
          <w:b w:val="false"/>
          <w:i w:val="false"/>
          <w:color w:val="000000"/>
          <w:sz w:val="28"/>
        </w:rPr>
        <w:t xml:space="preserve">
Республикасының Үкiметi, Ресей     </w:t>
      </w:r>
      <w:r>
        <w:br/>
      </w:r>
      <w:r>
        <w:rPr>
          <w:rFonts w:ascii="Times New Roman"/>
          <w:b w:val="false"/>
          <w:i w:val="false"/>
          <w:color w:val="000000"/>
          <w:sz w:val="28"/>
        </w:rPr>
        <w:t xml:space="preserve">
Федерациясының Үкiметi және      </w:t>
      </w:r>
      <w:r>
        <w:br/>
      </w:r>
      <w:r>
        <w:rPr>
          <w:rFonts w:ascii="Times New Roman"/>
          <w:b w:val="false"/>
          <w:i w:val="false"/>
          <w:color w:val="000000"/>
          <w:sz w:val="28"/>
        </w:rPr>
        <w:t xml:space="preserve">
Тәжiкстан Республикасының Үкiметi    </w:t>
      </w:r>
      <w:r>
        <w:br/>
      </w:r>
      <w:r>
        <w:rPr>
          <w:rFonts w:ascii="Times New Roman"/>
          <w:b w:val="false"/>
          <w:i w:val="false"/>
          <w:color w:val="000000"/>
          <w:sz w:val="28"/>
        </w:rPr>
        <w:t xml:space="preserve">
арасындағы азаматтардың өзара визасыз </w:t>
      </w:r>
      <w:r>
        <w:br/>
      </w:r>
      <w:r>
        <w:rPr>
          <w:rFonts w:ascii="Times New Roman"/>
          <w:b w:val="false"/>
          <w:i w:val="false"/>
          <w:color w:val="000000"/>
          <w:sz w:val="28"/>
        </w:rPr>
        <w:t xml:space="preserve">
сапарлары туралы келiсiмге Хаттамаға </w:t>
      </w:r>
    </w:p>
    <w:bookmarkEnd w:id="8"/>
    <w:p>
      <w:pPr>
        <w:spacing w:after="0"/>
        <w:ind w:left="0"/>
        <w:jc w:val="both"/>
      </w:pPr>
      <w:r>
        <w:rPr>
          <w:rFonts w:ascii="Times New Roman"/>
          <w:b w:val="false"/>
          <w:i w:val="false"/>
          <w:color w:val="000000"/>
          <w:sz w:val="28"/>
        </w:rPr>
        <w:t xml:space="preserve">5-қосымша              </w:t>
      </w:r>
    </w:p>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аумақтарына келуге, кетуге, </w:t>
      </w:r>
      <w:r>
        <w:br/>
      </w:r>
      <w:r>
        <w:rPr>
          <w:rFonts w:ascii="Times New Roman"/>
          <w:b/>
          <w:i w:val="false"/>
          <w:color w:val="000000"/>
        </w:rPr>
        <w:t xml:space="preserve">
      транзиттiк жол жүруге, жүрiп-тұруға және онда </w:t>
      </w:r>
      <w:r>
        <w:br/>
      </w:r>
      <w:r>
        <w:rPr>
          <w:rFonts w:ascii="Times New Roman"/>
          <w:b/>
          <w:i w:val="false"/>
          <w:color w:val="000000"/>
        </w:rPr>
        <w:t xml:space="preserve">
болуға арналған Тәжікстан Республикасының </w:t>
      </w:r>
      <w:r>
        <w:br/>
      </w:r>
      <w:r>
        <w:rPr>
          <w:rFonts w:ascii="Times New Roman"/>
          <w:b/>
          <w:i w:val="false"/>
          <w:color w:val="000000"/>
        </w:rPr>
        <w:t xml:space="preserve">
азаматтары құжаттарының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Шетелдiк паспорт. </w:t>
      </w:r>
      <w:r>
        <w:br/>
      </w:r>
      <w:r>
        <w:rPr>
          <w:rFonts w:ascii="Times New Roman"/>
          <w:b w:val="false"/>
          <w:i w:val="false"/>
          <w:color w:val="000000"/>
          <w:sz w:val="28"/>
        </w:rPr>
        <w:t xml:space="preserve">
      2. Қызметтiк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Теңiзшінiң паспорты (кеме журналында жазба немесе одан </w:t>
      </w:r>
      <w:r>
        <w:br/>
      </w:r>
      <w:r>
        <w:rPr>
          <w:rFonts w:ascii="Times New Roman"/>
          <w:b w:val="false"/>
          <w:i w:val="false"/>
          <w:color w:val="000000"/>
          <w:sz w:val="28"/>
        </w:rPr>
        <w:t xml:space="preserve">
         үзiндi болған жағдайда). </w:t>
      </w:r>
      <w:r>
        <w:br/>
      </w:r>
      <w:r>
        <w:rPr>
          <w:rFonts w:ascii="Times New Roman"/>
          <w:b w:val="false"/>
          <w:i w:val="false"/>
          <w:color w:val="000000"/>
          <w:sz w:val="28"/>
        </w:rPr>
        <w:t xml:space="preserve">
      5. Тәжiкстан Республикасына қайта оралуға арналған куәлiк.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