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f875" w14:textId="f5cf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24 шiлдедегi N 742 қаулысына өзгерiс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19 наурыздағы N 249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Yкiметі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"Сырдария өзенiнiң арнасын реттеу және Арал теңiзiнiң солтүстiк бөлiгiн сақтау (1 фаза)" жобасын iске асыруды қамтамасыз ету мәселелерi жөнiндегi ведомствоаралық үйлестiру комиссиясын құру туралы" Қазақстан Республикасы Yкiметiнiң 2003 жылғы 24 шiлдедегі N 742 </w:t>
      </w:r>
      <w:r>
        <w:rPr>
          <w:rFonts w:ascii="Times New Roman"/>
          <w:b w:val="false"/>
          <w:i w:val="false"/>
          <w:color w:val="000000"/>
          <w:sz w:val="28"/>
        </w:rPr>
        <w:t>қаулысына</w:t>
      </w:r>
      <w:r>
        <w:rPr>
          <w:rFonts w:ascii="Times New Roman"/>
          <w:b w:val="false"/>
          <w:i w:val="false"/>
          <w:color w:val="000000"/>
          <w:sz w:val="28"/>
        </w:rPr>
        <w:t xml:space="preserve"> мынадай өзгерiс енгiзілсiн: </w:t>
      </w:r>
      <w:r>
        <w:br/>
      </w:r>
      <w:r>
        <w:rPr>
          <w:rFonts w:ascii="Times New Roman"/>
          <w:b w:val="false"/>
          <w:i w:val="false"/>
          <w:color w:val="000000"/>
          <w:sz w:val="28"/>
        </w:rPr>
        <w:t xml:space="preserve">
      көрсетiлген қаулыға қосымша осы қаулыға қосымшаға сәйкес редакцияда жазылсын. </w:t>
      </w:r>
    </w:p>
    <w:bookmarkEnd w:id="0"/>
    <w:bookmarkStart w:name="z3" w:id="1"/>
    <w:p>
      <w:pPr>
        <w:spacing w:after="0"/>
        <w:ind w:left="0"/>
        <w:jc w:val="both"/>
      </w:pPr>
      <w:r>
        <w:rPr>
          <w:rFonts w:ascii="Times New Roman"/>
          <w:b w:val="false"/>
          <w:i w:val="false"/>
          <w:color w:val="000000"/>
          <w:sz w:val="28"/>
        </w:rPr>
        <w:t xml:space="preserve">
      2. Осы қаулы қол қойылған күнiнен бacтaп қолданысқа енгізiледi.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19 наурыздағы  </w:t>
      </w:r>
      <w:r>
        <w:br/>
      </w:r>
      <w:r>
        <w:rPr>
          <w:rFonts w:ascii="Times New Roman"/>
          <w:b w:val="false"/>
          <w:i w:val="false"/>
          <w:color w:val="000000"/>
          <w:sz w:val="28"/>
        </w:rPr>
        <w:t xml:space="preserve">
N 249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24 шілдедегi  </w:t>
      </w:r>
      <w:r>
        <w:br/>
      </w:r>
      <w:r>
        <w:rPr>
          <w:rFonts w:ascii="Times New Roman"/>
          <w:b w:val="false"/>
          <w:i w:val="false"/>
          <w:color w:val="000000"/>
          <w:sz w:val="28"/>
        </w:rPr>
        <w:t xml:space="preserve">
N 742 қаулысына      </w:t>
      </w:r>
      <w:r>
        <w:br/>
      </w:r>
      <w:r>
        <w:rPr>
          <w:rFonts w:ascii="Times New Roman"/>
          <w:b w:val="false"/>
          <w:i w:val="false"/>
          <w:color w:val="000000"/>
          <w:sz w:val="28"/>
        </w:rPr>
        <w:t xml:space="preserve">
қосымша           </w:t>
      </w:r>
    </w:p>
    <w:bookmarkStart w:name="z4" w:id="2"/>
    <w:p>
      <w:pPr>
        <w:spacing w:after="0"/>
        <w:ind w:left="0"/>
        <w:jc w:val="left"/>
      </w:pPr>
      <w:r>
        <w:rPr>
          <w:rFonts w:ascii="Times New Roman"/>
          <w:b/>
          <w:i w:val="false"/>
          <w:color w:val="000000"/>
        </w:rPr>
        <w:t xml:space="preserve"> 
  "Сырдария өзенiнiң арнасын реттеу және Арал </w:t>
      </w:r>
      <w:r>
        <w:br/>
      </w:r>
      <w:r>
        <w:rPr>
          <w:rFonts w:ascii="Times New Roman"/>
          <w:b/>
          <w:i w:val="false"/>
          <w:color w:val="000000"/>
        </w:rPr>
        <w:t xml:space="preserve">
теңiзiнiң солтүстiк бөлігін сақтау (1 фаза)" </w:t>
      </w:r>
      <w:r>
        <w:br/>
      </w:r>
      <w:r>
        <w:rPr>
          <w:rFonts w:ascii="Times New Roman"/>
          <w:b/>
          <w:i w:val="false"/>
          <w:color w:val="000000"/>
        </w:rPr>
        <w:t xml:space="preserve">
жобасын iске асыруды қамтамасыз ету мәселелерi </w:t>
      </w:r>
      <w:r>
        <w:br/>
      </w:r>
      <w:r>
        <w:rPr>
          <w:rFonts w:ascii="Times New Roman"/>
          <w:b/>
          <w:i w:val="false"/>
          <w:color w:val="000000"/>
        </w:rPr>
        <w:t xml:space="preserve">
жөнiндегi ведомствоаралық үйлестiру </w:t>
      </w:r>
      <w:r>
        <w:br/>
      </w:r>
      <w:r>
        <w:rPr>
          <w:rFonts w:ascii="Times New Roman"/>
          <w:b/>
          <w:i w:val="false"/>
          <w:color w:val="000000"/>
        </w:rPr>
        <w:t xml:space="preserve">
комиссиясының құрамы </w:t>
      </w:r>
    </w:p>
    <w:bookmarkEnd w:id="2"/>
    <w:p>
      <w:pPr>
        <w:spacing w:after="0"/>
        <w:ind w:left="0"/>
        <w:jc w:val="both"/>
      </w:pPr>
      <w:r>
        <w:rPr>
          <w:rFonts w:ascii="Times New Roman"/>
          <w:b w:val="false"/>
          <w:i w:val="false"/>
          <w:color w:val="000000"/>
          <w:sz w:val="28"/>
        </w:rPr>
        <w:t xml:space="preserve">Есімов                     - Қазақстан Республикасы Премьер- </w:t>
      </w:r>
      <w:r>
        <w:br/>
      </w:r>
      <w:r>
        <w:rPr>
          <w:rFonts w:ascii="Times New Roman"/>
          <w:b w:val="false"/>
          <w:i w:val="false"/>
          <w:color w:val="000000"/>
          <w:sz w:val="28"/>
        </w:rPr>
        <w:t xml:space="preserve">
Ахметжан Смағұлұлы           Министрiнiң орынбасары, төраға </w:t>
      </w:r>
    </w:p>
    <w:p>
      <w:pPr>
        <w:spacing w:after="0"/>
        <w:ind w:left="0"/>
        <w:jc w:val="both"/>
      </w:pPr>
      <w:r>
        <w:rPr>
          <w:rFonts w:ascii="Times New Roman"/>
          <w:b w:val="false"/>
          <w:i w:val="false"/>
          <w:color w:val="000000"/>
          <w:sz w:val="28"/>
        </w:rPr>
        <w:t xml:space="preserve">Күрiшбаев                  - Қазақстан Республикасының Ауыл </w:t>
      </w:r>
      <w:r>
        <w:br/>
      </w:r>
      <w:r>
        <w:rPr>
          <w:rFonts w:ascii="Times New Roman"/>
          <w:b w:val="false"/>
          <w:i w:val="false"/>
          <w:color w:val="000000"/>
          <w:sz w:val="28"/>
        </w:rPr>
        <w:t xml:space="preserve">
Ақылбек Қажығұлұлы           шаруашылығы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Кеншiмов                   - Қазақстан Республикасы Ауыл </w:t>
      </w:r>
      <w:r>
        <w:br/>
      </w:r>
      <w:r>
        <w:rPr>
          <w:rFonts w:ascii="Times New Roman"/>
          <w:b w:val="false"/>
          <w:i w:val="false"/>
          <w:color w:val="000000"/>
          <w:sz w:val="28"/>
        </w:rPr>
        <w:t xml:space="preserve">
Әмiрхан Кәдiрбекұлы          шаруашылығы министрлiгiнiң Су </w:t>
      </w:r>
      <w:r>
        <w:br/>
      </w:r>
      <w:r>
        <w:rPr>
          <w:rFonts w:ascii="Times New Roman"/>
          <w:b w:val="false"/>
          <w:i w:val="false"/>
          <w:color w:val="000000"/>
          <w:sz w:val="28"/>
        </w:rPr>
        <w:t xml:space="preserve">
                             ресурстары комитетi төрағасының </w:t>
      </w:r>
      <w:r>
        <w:br/>
      </w:r>
      <w:r>
        <w:rPr>
          <w:rFonts w:ascii="Times New Roman"/>
          <w:b w:val="false"/>
          <w:i w:val="false"/>
          <w:color w:val="000000"/>
          <w:sz w:val="28"/>
        </w:rPr>
        <w:t xml:space="preserve">
                             орынбасары, хатшы </w:t>
      </w:r>
    </w:p>
    <w:p>
      <w:pPr>
        <w:spacing w:after="0"/>
        <w:ind w:left="0"/>
        <w:jc w:val="both"/>
      </w:pPr>
      <w:r>
        <w:rPr>
          <w:rFonts w:ascii="Times New Roman"/>
          <w:b w:val="false"/>
          <w:i w:val="false"/>
          <w:color w:val="000000"/>
          <w:sz w:val="28"/>
        </w:rPr>
        <w:t xml:space="preserve">Нығматулин                 - Қазақстан Республикасы Парламентiнiң </w:t>
      </w:r>
      <w:r>
        <w:br/>
      </w:r>
      <w:r>
        <w:rPr>
          <w:rFonts w:ascii="Times New Roman"/>
          <w:b w:val="false"/>
          <w:i w:val="false"/>
          <w:color w:val="000000"/>
          <w:sz w:val="28"/>
        </w:rPr>
        <w:t xml:space="preserve">
Ерлан Зайроллаұлы            Мәжілiсi Экология және табиғатты </w:t>
      </w:r>
      <w:r>
        <w:br/>
      </w:r>
      <w:r>
        <w:rPr>
          <w:rFonts w:ascii="Times New Roman"/>
          <w:b w:val="false"/>
          <w:i w:val="false"/>
          <w:color w:val="000000"/>
          <w:sz w:val="28"/>
        </w:rPr>
        <w:t xml:space="preserve">
                             пайдалану мәселелерi комитетiнiң </w:t>
      </w:r>
      <w:r>
        <w:br/>
      </w:r>
      <w:r>
        <w:rPr>
          <w:rFonts w:ascii="Times New Roman"/>
          <w:b w:val="false"/>
          <w:i w:val="false"/>
          <w:color w:val="000000"/>
          <w:sz w:val="28"/>
        </w:rPr>
        <w:t xml:space="preserve">
                             төрағасы (келiсiм бойынша) </w:t>
      </w:r>
    </w:p>
    <w:p>
      <w:pPr>
        <w:spacing w:after="0"/>
        <w:ind w:left="0"/>
        <w:jc w:val="both"/>
      </w:pPr>
      <w:r>
        <w:rPr>
          <w:rFonts w:ascii="Times New Roman"/>
          <w:b w:val="false"/>
          <w:i w:val="false"/>
          <w:color w:val="000000"/>
          <w:sz w:val="28"/>
        </w:rPr>
        <w:t xml:space="preserve">Қараманов                  - Қазақстан Республикасы Парламентiнiң </w:t>
      </w:r>
      <w:r>
        <w:br/>
      </w:r>
      <w:r>
        <w:rPr>
          <w:rFonts w:ascii="Times New Roman"/>
          <w:b w:val="false"/>
          <w:i w:val="false"/>
          <w:color w:val="000000"/>
          <w:sz w:val="28"/>
        </w:rPr>
        <w:t xml:space="preserve">
Ұзақбай Қараманұлы           Мәжілiсi Экология және табиғатты </w:t>
      </w:r>
      <w:r>
        <w:br/>
      </w:r>
      <w:r>
        <w:rPr>
          <w:rFonts w:ascii="Times New Roman"/>
          <w:b w:val="false"/>
          <w:i w:val="false"/>
          <w:color w:val="000000"/>
          <w:sz w:val="28"/>
        </w:rPr>
        <w:t xml:space="preserve">
                             пайдалану мәселелерi комитетiнiң </w:t>
      </w:r>
      <w:r>
        <w:br/>
      </w:r>
      <w:r>
        <w:rPr>
          <w:rFonts w:ascii="Times New Roman"/>
          <w:b w:val="false"/>
          <w:i w:val="false"/>
          <w:color w:val="000000"/>
          <w:sz w:val="28"/>
        </w:rPr>
        <w:t xml:space="preserve">
                             мүшесi (келiсiм бойынша) </w:t>
      </w:r>
    </w:p>
    <w:p>
      <w:pPr>
        <w:spacing w:after="0"/>
        <w:ind w:left="0"/>
        <w:jc w:val="both"/>
      </w:pPr>
      <w:r>
        <w:rPr>
          <w:rFonts w:ascii="Times New Roman"/>
          <w:b w:val="false"/>
          <w:i w:val="false"/>
          <w:color w:val="000000"/>
          <w:sz w:val="28"/>
        </w:rPr>
        <w:t xml:space="preserve">Әрiпханов                  - Қазақстан Республикасының Қаржы </w:t>
      </w:r>
      <w:r>
        <w:br/>
      </w:r>
      <w:r>
        <w:rPr>
          <w:rFonts w:ascii="Times New Roman"/>
          <w:b w:val="false"/>
          <w:i w:val="false"/>
          <w:color w:val="000000"/>
          <w:sz w:val="28"/>
        </w:rPr>
        <w:t xml:space="preserve">
Айдар Әбдiразақұлы           вице-министрi </w:t>
      </w:r>
    </w:p>
    <w:p>
      <w:pPr>
        <w:spacing w:after="0"/>
        <w:ind w:left="0"/>
        <w:jc w:val="both"/>
      </w:pPr>
      <w:r>
        <w:rPr>
          <w:rFonts w:ascii="Times New Roman"/>
          <w:b w:val="false"/>
          <w:i w:val="false"/>
          <w:color w:val="000000"/>
          <w:sz w:val="28"/>
        </w:rPr>
        <w:t xml:space="preserve">Бекжанов                   - Қазақстан Республикасының Қоршаған </w:t>
      </w:r>
      <w:r>
        <w:br/>
      </w:r>
      <w:r>
        <w:rPr>
          <w:rFonts w:ascii="Times New Roman"/>
          <w:b w:val="false"/>
          <w:i w:val="false"/>
          <w:color w:val="000000"/>
          <w:sz w:val="28"/>
        </w:rPr>
        <w:t xml:space="preserve">
Жамбыл Лесбекұлы             ортаны қорғау вице-министрi </w:t>
      </w:r>
    </w:p>
    <w:p>
      <w:pPr>
        <w:spacing w:after="0"/>
        <w:ind w:left="0"/>
        <w:jc w:val="both"/>
      </w:pPr>
      <w:r>
        <w:rPr>
          <w:rFonts w:ascii="Times New Roman"/>
          <w:b w:val="false"/>
          <w:i w:val="false"/>
          <w:color w:val="000000"/>
          <w:sz w:val="28"/>
        </w:rPr>
        <w:t xml:space="preserve">Коржова                    - Қазақстан Республикасының Экономика </w:t>
      </w:r>
      <w:r>
        <w:br/>
      </w:r>
      <w:r>
        <w:rPr>
          <w:rFonts w:ascii="Times New Roman"/>
          <w:b w:val="false"/>
          <w:i w:val="false"/>
          <w:color w:val="000000"/>
          <w:sz w:val="28"/>
        </w:rPr>
        <w:t xml:space="preserve">
Наталья Артемовна            және бюджеттік жоспарлау вице-министрi </w:t>
      </w:r>
    </w:p>
    <w:p>
      <w:pPr>
        <w:spacing w:after="0"/>
        <w:ind w:left="0"/>
        <w:jc w:val="both"/>
      </w:pPr>
      <w:r>
        <w:rPr>
          <w:rFonts w:ascii="Times New Roman"/>
          <w:b w:val="false"/>
          <w:i w:val="false"/>
          <w:color w:val="000000"/>
          <w:sz w:val="28"/>
        </w:rPr>
        <w:t xml:space="preserve">Оразбаев                   - Қазақстан Республикасының Энергетика </w:t>
      </w:r>
      <w:r>
        <w:br/>
      </w:r>
      <w:r>
        <w:rPr>
          <w:rFonts w:ascii="Times New Roman"/>
          <w:b w:val="false"/>
          <w:i w:val="false"/>
          <w:color w:val="000000"/>
          <w:sz w:val="28"/>
        </w:rPr>
        <w:t xml:space="preserve">
Бiрлiк Есiркепұлы            және минералдық ресурстар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Рябцев                     - Қазақстан Республикасы Ауыл </w:t>
      </w:r>
      <w:r>
        <w:br/>
      </w:r>
      <w:r>
        <w:rPr>
          <w:rFonts w:ascii="Times New Roman"/>
          <w:b w:val="false"/>
          <w:i w:val="false"/>
          <w:color w:val="000000"/>
          <w:sz w:val="28"/>
        </w:rPr>
        <w:t xml:space="preserve">
Анатолий Дмитриевич          шаруашылығы министрлiгi Су ресурстары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Қараманов                  - Қазақстан Республикасы Индустрия және </w:t>
      </w:r>
      <w:r>
        <w:br/>
      </w:r>
      <w:r>
        <w:rPr>
          <w:rFonts w:ascii="Times New Roman"/>
          <w:b w:val="false"/>
          <w:i w:val="false"/>
          <w:color w:val="000000"/>
          <w:sz w:val="28"/>
        </w:rPr>
        <w:t xml:space="preserve">
Асқар Ұзақбайұлы             сауда министрлiгiнiң Құрылыс және </w:t>
      </w:r>
      <w:r>
        <w:br/>
      </w:r>
      <w:r>
        <w:rPr>
          <w:rFonts w:ascii="Times New Roman"/>
          <w:b w:val="false"/>
          <w:i w:val="false"/>
          <w:color w:val="000000"/>
          <w:sz w:val="28"/>
        </w:rPr>
        <w:t xml:space="preserve">
                             тұрғын үй-коммуналдық шаруашылық iстерi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Еламанов                   - Қызылорда облысы әкiмiнiң орынбасары </w:t>
      </w:r>
      <w:r>
        <w:br/>
      </w:r>
      <w:r>
        <w:rPr>
          <w:rFonts w:ascii="Times New Roman"/>
          <w:b w:val="false"/>
          <w:i w:val="false"/>
          <w:color w:val="000000"/>
          <w:sz w:val="28"/>
        </w:rPr>
        <w:t xml:space="preserve">
Бекмырза Қайыпұлы </w:t>
      </w:r>
    </w:p>
    <w:p>
      <w:pPr>
        <w:spacing w:after="0"/>
        <w:ind w:left="0"/>
        <w:jc w:val="both"/>
      </w:pPr>
      <w:r>
        <w:rPr>
          <w:rFonts w:ascii="Times New Roman"/>
          <w:b w:val="false"/>
          <w:i w:val="false"/>
          <w:color w:val="000000"/>
          <w:sz w:val="28"/>
        </w:rPr>
        <w:t xml:space="preserve">Төлебаев                   - Оңтүстiк Қазақстан облысы әкiмiнiң </w:t>
      </w:r>
      <w:r>
        <w:br/>
      </w:r>
      <w:r>
        <w:rPr>
          <w:rFonts w:ascii="Times New Roman"/>
          <w:b w:val="false"/>
          <w:i w:val="false"/>
          <w:color w:val="000000"/>
          <w:sz w:val="28"/>
        </w:rPr>
        <w:t xml:space="preserve">
Кенжехан Атақұлұлы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