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7dce" w14:textId="a547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түрлерiн жүзеге асыруды регламенттейтiн мемлекеттік рұқсат беру жүйесiн қалыптастыру мәселелерi жөнiндегi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наурыздағы N 219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Экономикалық қызмет түрлерiн жүзеге асыруды регламенттейтiн мемлекеттiк рұқсат беру жүйесiн қалыптастыруға тұжырымдамалық қағидаттарды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Осы қаулыға қосымшаға сәйкес құрамда Экономикалық қызмет түрлерiн жүзеге асыруды регламенттейтiн мемлекеттік рұқсат беру жүйесiн қалыптастыру мәселелерi жөнiндегі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Комиссия туралы ереже бекiтiлсiн. </w:t>
      </w:r>
    </w:p>
    <w:bookmarkEnd w:id="1"/>
    <w:bookmarkStart w:name="z4" w:id="2"/>
    <w:p>
      <w:pPr>
        <w:spacing w:after="0"/>
        <w:ind w:left="0"/>
        <w:jc w:val="both"/>
      </w:pPr>
      <w:r>
        <w:rPr>
          <w:rFonts w:ascii="Times New Roman"/>
          <w:b w:val="false"/>
          <w:i w:val="false"/>
          <w:color w:val="000000"/>
          <w:sz w:val="28"/>
        </w:rPr>
        <w:t>
      3. "Лицензиялау жүйесiн жетiлдiру мәселелерi жөнiндегi ведомствоаралық комиссия құру туралы" Қазақстан Республикасы Үкiметiнiң 2004 жылғы 4 наурыздағы N 268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11, 143-құжат) күшi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10 наурыздағы </w:t>
      </w:r>
      <w:r>
        <w:br/>
      </w:r>
      <w:r>
        <w:rPr>
          <w:rFonts w:ascii="Times New Roman"/>
          <w:b w:val="false"/>
          <w:i w:val="false"/>
          <w:color w:val="000000"/>
          <w:sz w:val="28"/>
        </w:rPr>
        <w:t xml:space="preserve">
                                                N 219 қаулысына    </w:t>
      </w:r>
      <w:r>
        <w:br/>
      </w:r>
      <w:r>
        <w:rPr>
          <w:rFonts w:ascii="Times New Roman"/>
          <w:b w:val="false"/>
          <w:i w:val="false"/>
          <w:color w:val="000000"/>
          <w:sz w:val="28"/>
        </w:rPr>
        <w:t xml:space="preserve">
                                                       қосымша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Экономикалық қызмет түрлерін жүзеге асыруды </w:t>
      </w:r>
      <w:r>
        <w:br/>
      </w:r>
      <w:r>
        <w:rPr>
          <w:rFonts w:ascii="Times New Roman"/>
          <w:b w:val="false"/>
          <w:i w:val="false"/>
          <w:color w:val="000000"/>
          <w:sz w:val="28"/>
        </w:rPr>
        <w:t>
</w:t>
      </w:r>
      <w:r>
        <w:rPr>
          <w:rFonts w:ascii="Times New Roman"/>
          <w:b/>
          <w:i w:val="false"/>
          <w:color w:val="000000"/>
          <w:sz w:val="28"/>
        </w:rPr>
        <w:t xml:space="preserve">      регламенттейтін мемлекеттік рұқсат беру жүйесін </w:t>
      </w:r>
      <w:r>
        <w:br/>
      </w:r>
      <w:r>
        <w:rPr>
          <w:rFonts w:ascii="Times New Roman"/>
          <w:b w:val="false"/>
          <w:i w:val="false"/>
          <w:color w:val="000000"/>
          <w:sz w:val="28"/>
        </w:rPr>
        <w:t>
</w:t>
      </w:r>
      <w:r>
        <w:rPr>
          <w:rFonts w:ascii="Times New Roman"/>
          <w:b/>
          <w:i w:val="false"/>
          <w:color w:val="000000"/>
          <w:sz w:val="28"/>
        </w:rPr>
        <w:t xml:space="preserve">   қалыптастыру мәселелері жөніндегі комиссияның құрамы </w:t>
      </w:r>
    </w:p>
    <w:bookmarkEnd w:id="4"/>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бюджеттік жоспарлау министрі,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Пердебаева                - Қазақстан Республикасы Экономика </w:t>
      </w:r>
      <w:r>
        <w:br/>
      </w:r>
      <w:r>
        <w:rPr>
          <w:rFonts w:ascii="Times New Roman"/>
          <w:b w:val="false"/>
          <w:i w:val="false"/>
          <w:color w:val="000000"/>
          <w:sz w:val="28"/>
        </w:rPr>
        <w:t xml:space="preserve">
Раушан Сарыбекқызы          және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экономика салаларындағы реттеу саясаты </w:t>
      </w:r>
      <w:r>
        <w:br/>
      </w:r>
      <w:r>
        <w:rPr>
          <w:rFonts w:ascii="Times New Roman"/>
          <w:b w:val="false"/>
          <w:i w:val="false"/>
          <w:color w:val="000000"/>
          <w:sz w:val="28"/>
        </w:rPr>
        <w:t xml:space="preserve">
                            басқармасының бастығы, хатшы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вице-министрі </w:t>
      </w:r>
    </w:p>
    <w:p>
      <w:pPr>
        <w:spacing w:after="0"/>
        <w:ind w:left="0"/>
        <w:jc w:val="both"/>
      </w:pPr>
      <w:r>
        <w:rPr>
          <w:rFonts w:ascii="Times New Roman"/>
          <w:b w:val="false"/>
          <w:i w:val="false"/>
          <w:color w:val="000000"/>
          <w:sz w:val="28"/>
        </w:rPr>
        <w:t xml:space="preserve">Бишімбаев                 - Қазақстан Республикасының Индустрия </w:t>
      </w:r>
      <w:r>
        <w:br/>
      </w:r>
      <w:r>
        <w:rPr>
          <w:rFonts w:ascii="Times New Roman"/>
          <w:b w:val="false"/>
          <w:i w:val="false"/>
          <w:color w:val="000000"/>
          <w:sz w:val="28"/>
        </w:rPr>
        <w:t xml:space="preserve">
Қуандық Уәлиханұлы          және сауда вице-министрі </w:t>
      </w:r>
    </w:p>
    <w:p>
      <w:pPr>
        <w:spacing w:after="0"/>
        <w:ind w:left="0"/>
        <w:jc w:val="both"/>
      </w:pPr>
      <w:r>
        <w:rPr>
          <w:rFonts w:ascii="Times New Roman"/>
          <w:b w:val="false"/>
          <w:i w:val="false"/>
          <w:color w:val="000000"/>
          <w:sz w:val="28"/>
        </w:rPr>
        <w:t xml:space="preserve">Құрманов                  - Қазақстан Республикасының Еңбек және </w:t>
      </w:r>
      <w:r>
        <w:br/>
      </w:r>
      <w:r>
        <w:rPr>
          <w:rFonts w:ascii="Times New Roman"/>
          <w:b w:val="false"/>
          <w:i w:val="false"/>
          <w:color w:val="000000"/>
          <w:sz w:val="28"/>
        </w:rPr>
        <w:t xml:space="preserve">
Алмас Мұхаметкәрімұлы       халықты әлеуметтік қорғау вице-министрі </w:t>
      </w:r>
    </w:p>
    <w:p>
      <w:pPr>
        <w:spacing w:after="0"/>
        <w:ind w:left="0"/>
        <w:jc w:val="both"/>
      </w:pPr>
      <w:r>
        <w:rPr>
          <w:rFonts w:ascii="Times New Roman"/>
          <w:b w:val="false"/>
          <w:i w:val="false"/>
          <w:color w:val="000000"/>
          <w:sz w:val="28"/>
        </w:rPr>
        <w:t xml:space="preserve">Нүсіпова                  - Қазақстан Республикасының Денсаулық </w:t>
      </w:r>
      <w:r>
        <w:br/>
      </w:r>
      <w:r>
        <w:rPr>
          <w:rFonts w:ascii="Times New Roman"/>
          <w:b w:val="false"/>
          <w:i w:val="false"/>
          <w:color w:val="000000"/>
          <w:sz w:val="28"/>
        </w:rPr>
        <w:t xml:space="preserve">
Әсем Бекқызы                сақтау вице-министрі </w:t>
      </w:r>
    </w:p>
    <w:p>
      <w:pPr>
        <w:spacing w:after="0"/>
        <w:ind w:left="0"/>
        <w:jc w:val="both"/>
      </w:pPr>
      <w:r>
        <w:rPr>
          <w:rFonts w:ascii="Times New Roman"/>
          <w:b w:val="false"/>
          <w:i w:val="false"/>
          <w:color w:val="000000"/>
          <w:sz w:val="28"/>
        </w:rPr>
        <w:t xml:space="preserve">Саудабаев                 - Қазақстан Республикасының Қаржы </w:t>
      </w:r>
      <w:r>
        <w:br/>
      </w:r>
      <w:r>
        <w:rPr>
          <w:rFonts w:ascii="Times New Roman"/>
          <w:b w:val="false"/>
          <w:i w:val="false"/>
          <w:color w:val="000000"/>
          <w:sz w:val="28"/>
        </w:rPr>
        <w:t xml:space="preserve">
Дәулет Советұлы             вице-министрі </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вице-министрі </w:t>
      </w:r>
    </w:p>
    <w:p>
      <w:pPr>
        <w:spacing w:after="0"/>
        <w:ind w:left="0"/>
        <w:jc w:val="both"/>
      </w:pPr>
      <w:r>
        <w:rPr>
          <w:rFonts w:ascii="Times New Roman"/>
          <w:b w:val="false"/>
          <w:i w:val="false"/>
          <w:color w:val="000000"/>
          <w:sz w:val="28"/>
        </w:rPr>
        <w:t xml:space="preserve">Шпекбаев                  - Қазақстан Республикасының Ішкі істер </w:t>
      </w:r>
      <w:r>
        <w:br/>
      </w:r>
      <w:r>
        <w:rPr>
          <w:rFonts w:ascii="Times New Roman"/>
          <w:b w:val="false"/>
          <w:i w:val="false"/>
          <w:color w:val="000000"/>
          <w:sz w:val="28"/>
        </w:rPr>
        <w:t xml:space="preserve">
Алик Жатқамбайұлы           вице-министрі </w:t>
      </w:r>
    </w:p>
    <w:p>
      <w:pPr>
        <w:spacing w:after="0"/>
        <w:ind w:left="0"/>
        <w:jc w:val="both"/>
      </w:pPr>
      <w:r>
        <w:rPr>
          <w:rFonts w:ascii="Times New Roman"/>
          <w:b w:val="false"/>
          <w:i w:val="false"/>
          <w:color w:val="000000"/>
          <w:sz w:val="28"/>
        </w:rPr>
        <w:t xml:space="preserve">Никитинский               - Қазақстан Республикасы Туризм және </w:t>
      </w:r>
      <w:r>
        <w:br/>
      </w:r>
      <w:r>
        <w:rPr>
          <w:rFonts w:ascii="Times New Roman"/>
          <w:b w:val="false"/>
          <w:i w:val="false"/>
          <w:color w:val="000000"/>
          <w:sz w:val="28"/>
        </w:rPr>
        <w:t xml:space="preserve">
Евгений Сергеевич           спорт министрлігі Туризм индустриясы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Мұхамбетов                - Қазақстан Республикасы Индустрия және </w:t>
      </w:r>
      <w:r>
        <w:br/>
      </w:r>
      <w:r>
        <w:rPr>
          <w:rFonts w:ascii="Times New Roman"/>
          <w:b w:val="false"/>
          <w:i w:val="false"/>
          <w:color w:val="000000"/>
          <w:sz w:val="28"/>
        </w:rPr>
        <w:t xml:space="preserve">
Ғабит Мұхамбетұлы           сауда министрлігі Техникалық реттеу </w:t>
      </w:r>
      <w:r>
        <w:br/>
      </w:r>
      <w:r>
        <w:rPr>
          <w:rFonts w:ascii="Times New Roman"/>
          <w:b w:val="false"/>
          <w:i w:val="false"/>
          <w:color w:val="000000"/>
          <w:sz w:val="28"/>
        </w:rPr>
        <w:t xml:space="preserve">
                            және метрология комитетінің төрағасы </w:t>
      </w:r>
    </w:p>
    <w:p>
      <w:pPr>
        <w:spacing w:after="0"/>
        <w:ind w:left="0"/>
        <w:jc w:val="both"/>
      </w:pPr>
      <w:r>
        <w:rPr>
          <w:rFonts w:ascii="Times New Roman"/>
          <w:b w:val="false"/>
          <w:i w:val="false"/>
          <w:color w:val="000000"/>
          <w:sz w:val="28"/>
        </w:rPr>
        <w:t xml:space="preserve">Бишіғаев                  - Қазақстан Республикасы Ақпараттандыру </w:t>
      </w:r>
      <w:r>
        <w:br/>
      </w:r>
      <w:r>
        <w:rPr>
          <w:rFonts w:ascii="Times New Roman"/>
          <w:b w:val="false"/>
          <w:i w:val="false"/>
          <w:color w:val="000000"/>
          <w:sz w:val="28"/>
        </w:rPr>
        <w:t xml:space="preserve">
Асқар Дәруішұлы             және байланыс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Құдайбергенов             - Қазақстан Республикасы Табиғи </w:t>
      </w:r>
      <w:r>
        <w:br/>
      </w:r>
      <w:r>
        <w:rPr>
          <w:rFonts w:ascii="Times New Roman"/>
          <w:b w:val="false"/>
          <w:i w:val="false"/>
          <w:color w:val="000000"/>
          <w:sz w:val="28"/>
        </w:rPr>
        <w:t xml:space="preserve">
Ескендір Көпбосынұлы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Шаймағамбетов             - Қазақстан Республикасы Ұлттық </w:t>
      </w:r>
      <w:r>
        <w:br/>
      </w:r>
      <w:r>
        <w:rPr>
          <w:rFonts w:ascii="Times New Roman"/>
          <w:b w:val="false"/>
          <w:i w:val="false"/>
          <w:color w:val="000000"/>
          <w:sz w:val="28"/>
        </w:rPr>
        <w:t xml:space="preserve">
Еркін Мұстафаұлы            ғарыш агенттігі төрағасының орынбасары </w:t>
      </w:r>
    </w:p>
    <w:p>
      <w:pPr>
        <w:spacing w:after="0"/>
        <w:ind w:left="0"/>
        <w:jc w:val="both"/>
      </w:pPr>
      <w:r>
        <w:rPr>
          <w:rFonts w:ascii="Times New Roman"/>
          <w:b w:val="false"/>
          <w:i w:val="false"/>
          <w:color w:val="000000"/>
          <w:sz w:val="28"/>
        </w:rPr>
        <w:t xml:space="preserve">Веснин                    - Қазақстан Республикасы Төтенше </w:t>
      </w:r>
      <w:r>
        <w:br/>
      </w:r>
      <w:r>
        <w:rPr>
          <w:rFonts w:ascii="Times New Roman"/>
          <w:b w:val="false"/>
          <w:i w:val="false"/>
          <w:color w:val="000000"/>
          <w:sz w:val="28"/>
        </w:rPr>
        <w:t xml:space="preserve">
Виктор Николаевич           жағдайлар министрлігінің Төтенше </w:t>
      </w:r>
      <w:r>
        <w:br/>
      </w:r>
      <w:r>
        <w:rPr>
          <w:rFonts w:ascii="Times New Roman"/>
          <w:b w:val="false"/>
          <w:i w:val="false"/>
          <w:color w:val="000000"/>
          <w:sz w:val="28"/>
        </w:rPr>
        <w:t xml:space="preserve">
                            жағдайларды және өнеркәсіптік </w:t>
      </w:r>
      <w:r>
        <w:br/>
      </w:r>
      <w:r>
        <w:rPr>
          <w:rFonts w:ascii="Times New Roman"/>
          <w:b w:val="false"/>
          <w:i w:val="false"/>
          <w:color w:val="000000"/>
          <w:sz w:val="28"/>
        </w:rPr>
        <w:t xml:space="preserve">
                            қауіпсіздікті мемлекеттік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Есжанов                   - Қазақстан Республикасы Көлік және </w:t>
      </w:r>
      <w:r>
        <w:br/>
      </w:r>
      <w:r>
        <w:rPr>
          <w:rFonts w:ascii="Times New Roman"/>
          <w:b w:val="false"/>
          <w:i w:val="false"/>
          <w:color w:val="000000"/>
          <w:sz w:val="28"/>
        </w:rPr>
        <w:t xml:space="preserve">
Қанат Бөлебайұлы            коммуникация министрлігінің Көліктік </w:t>
      </w:r>
      <w:r>
        <w:br/>
      </w:r>
      <w:r>
        <w:rPr>
          <w:rFonts w:ascii="Times New Roman"/>
          <w:b w:val="false"/>
          <w:i w:val="false"/>
          <w:color w:val="000000"/>
          <w:sz w:val="28"/>
        </w:rPr>
        <w:t xml:space="preserve">
                            бақылау комитеті төрағасының орынбасары </w:t>
      </w:r>
    </w:p>
    <w:p>
      <w:pPr>
        <w:spacing w:after="0"/>
        <w:ind w:left="0"/>
        <w:jc w:val="both"/>
      </w:pPr>
      <w:r>
        <w:rPr>
          <w:rFonts w:ascii="Times New Roman"/>
          <w:b w:val="false"/>
          <w:i w:val="false"/>
          <w:color w:val="000000"/>
          <w:sz w:val="28"/>
        </w:rPr>
        <w:t xml:space="preserve">Жампейісов                - Қазақстан Республикасы Жер ресурстарын </w:t>
      </w:r>
      <w:r>
        <w:br/>
      </w:r>
      <w:r>
        <w:rPr>
          <w:rFonts w:ascii="Times New Roman"/>
          <w:b w:val="false"/>
          <w:i w:val="false"/>
          <w:color w:val="000000"/>
          <w:sz w:val="28"/>
        </w:rPr>
        <w:t xml:space="preserve">
Амангелді Сүйімбайұлы       басқару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Құттыбаев                 - Қазақстан Республикасы Әділет </w:t>
      </w:r>
      <w:r>
        <w:br/>
      </w:r>
      <w:r>
        <w:rPr>
          <w:rFonts w:ascii="Times New Roman"/>
          <w:b w:val="false"/>
          <w:i w:val="false"/>
          <w:color w:val="000000"/>
          <w:sz w:val="28"/>
        </w:rPr>
        <w:t xml:space="preserve">
Еркін Жұмағатұлы            министрлігі Тіркеу қызметі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Сейітов                   - Қазақстан Республикасы Әділет </w:t>
      </w:r>
      <w:r>
        <w:br/>
      </w:r>
      <w:r>
        <w:rPr>
          <w:rFonts w:ascii="Times New Roman"/>
          <w:b w:val="false"/>
          <w:i w:val="false"/>
          <w:color w:val="000000"/>
          <w:sz w:val="28"/>
        </w:rPr>
        <w:t xml:space="preserve">
Жанат Молдақасымұлы         министрлігінің Халыққа құқықтық көмек </w:t>
      </w:r>
      <w:r>
        <w:br/>
      </w:r>
      <w:r>
        <w:rPr>
          <w:rFonts w:ascii="Times New Roman"/>
          <w:b w:val="false"/>
          <w:i w:val="false"/>
          <w:color w:val="000000"/>
          <w:sz w:val="28"/>
        </w:rPr>
        <w:t xml:space="preserve">
                            және заңгерлік қызмет көрсетуді </w:t>
      </w:r>
      <w:r>
        <w:br/>
      </w:r>
      <w:r>
        <w:rPr>
          <w:rFonts w:ascii="Times New Roman"/>
          <w:b w:val="false"/>
          <w:i w:val="false"/>
          <w:color w:val="000000"/>
          <w:sz w:val="28"/>
        </w:rPr>
        <w:t xml:space="preserve">
                            ұйымдастыру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Тәжияқов                  - Қазақстан Республикасы Ұлттық </w:t>
      </w:r>
      <w:r>
        <w:br/>
      </w:r>
      <w:r>
        <w:rPr>
          <w:rFonts w:ascii="Times New Roman"/>
          <w:b w:val="false"/>
          <w:i w:val="false"/>
          <w:color w:val="000000"/>
          <w:sz w:val="28"/>
        </w:rPr>
        <w:t xml:space="preserve">
Бисенғали Шамғалиұлы        Банкі Төрағасының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Ермекова                  - Қазақстан Республикасы Экономика </w:t>
      </w:r>
      <w:r>
        <w:br/>
      </w:r>
      <w:r>
        <w:rPr>
          <w:rFonts w:ascii="Times New Roman"/>
          <w:b w:val="false"/>
          <w:i w:val="false"/>
          <w:color w:val="000000"/>
          <w:sz w:val="28"/>
        </w:rPr>
        <w:t xml:space="preserve">
Несіпбала Әбсағитқызы       және бюджеттік жоспарлау министрлігі </w:t>
      </w:r>
      <w:r>
        <w:br/>
      </w:r>
      <w:r>
        <w:rPr>
          <w:rFonts w:ascii="Times New Roman"/>
          <w:b w:val="false"/>
          <w:i w:val="false"/>
          <w:color w:val="000000"/>
          <w:sz w:val="28"/>
        </w:rPr>
        <w:t xml:space="preserve">
                            Экономика секторларын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Жәненова                  - Қазақстан Республикасы Мәдениет </w:t>
      </w:r>
      <w:r>
        <w:br/>
      </w:r>
      <w:r>
        <w:rPr>
          <w:rFonts w:ascii="Times New Roman"/>
          <w:b w:val="false"/>
          <w:i w:val="false"/>
          <w:color w:val="000000"/>
          <w:sz w:val="28"/>
        </w:rPr>
        <w:t xml:space="preserve">
Ғалия Мәсәлімқызы           және ақпарат министрлігі Әкімшілік- </w:t>
      </w:r>
      <w:r>
        <w:br/>
      </w:r>
      <w:r>
        <w:rPr>
          <w:rFonts w:ascii="Times New Roman"/>
          <w:b w:val="false"/>
          <w:i w:val="false"/>
          <w:color w:val="000000"/>
          <w:sz w:val="28"/>
        </w:rPr>
        <w:t xml:space="preserve">
                            құқықтық жұмыс департаментінің директоры </w:t>
      </w:r>
    </w:p>
    <w:p>
      <w:pPr>
        <w:spacing w:after="0"/>
        <w:ind w:left="0"/>
        <w:jc w:val="both"/>
      </w:pPr>
      <w:r>
        <w:rPr>
          <w:rFonts w:ascii="Times New Roman"/>
          <w:b w:val="false"/>
          <w:i w:val="false"/>
          <w:color w:val="000000"/>
          <w:sz w:val="28"/>
        </w:rPr>
        <w:t xml:space="preserve">Кәменов                   - Қазақстан Республикасы Ұлттық </w:t>
      </w:r>
      <w:r>
        <w:br/>
      </w:r>
      <w:r>
        <w:rPr>
          <w:rFonts w:ascii="Times New Roman"/>
          <w:b w:val="false"/>
          <w:i w:val="false"/>
          <w:color w:val="000000"/>
          <w:sz w:val="28"/>
        </w:rPr>
        <w:t xml:space="preserve">
Ғалым Нұржанұлы             қауіпсіздік комитеті Арнайы ақпарат </w:t>
      </w:r>
      <w:r>
        <w:br/>
      </w:r>
      <w:r>
        <w:rPr>
          <w:rFonts w:ascii="Times New Roman"/>
          <w:b w:val="false"/>
          <w:i w:val="false"/>
          <w:color w:val="000000"/>
          <w:sz w:val="28"/>
        </w:rPr>
        <w:t xml:space="preserve">
                            қызметінің директоры (келісім бойынша) </w:t>
      </w:r>
    </w:p>
    <w:p>
      <w:pPr>
        <w:spacing w:after="0"/>
        <w:ind w:left="0"/>
        <w:jc w:val="both"/>
      </w:pPr>
      <w:r>
        <w:rPr>
          <w:rFonts w:ascii="Times New Roman"/>
          <w:b w:val="false"/>
          <w:i w:val="false"/>
          <w:color w:val="000000"/>
          <w:sz w:val="28"/>
        </w:rPr>
        <w:t xml:space="preserve">Нұрғожаева                - Қазақстан Республикасы Білім және </w:t>
      </w:r>
      <w:r>
        <w:br/>
      </w:r>
      <w:r>
        <w:rPr>
          <w:rFonts w:ascii="Times New Roman"/>
          <w:b w:val="false"/>
          <w:i w:val="false"/>
          <w:color w:val="000000"/>
          <w:sz w:val="28"/>
        </w:rPr>
        <w:t xml:space="preserve">
Татьяна Александровна       ғылым министрлігі Қаржы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Тәутеев                   - Қазақстан Республикасы Қоршаған </w:t>
      </w:r>
      <w:r>
        <w:br/>
      </w:r>
      <w:r>
        <w:rPr>
          <w:rFonts w:ascii="Times New Roman"/>
          <w:b w:val="false"/>
          <w:i w:val="false"/>
          <w:color w:val="000000"/>
          <w:sz w:val="28"/>
        </w:rPr>
        <w:t xml:space="preserve">
Әуесбек Зыпашұлы            ортаны қорғау министрлігі Реттеудің </w:t>
      </w:r>
      <w:r>
        <w:br/>
      </w:r>
      <w:r>
        <w:rPr>
          <w:rFonts w:ascii="Times New Roman"/>
          <w:b w:val="false"/>
          <w:i w:val="false"/>
          <w:color w:val="000000"/>
          <w:sz w:val="28"/>
        </w:rPr>
        <w:t xml:space="preserve">
                            рұқсат беру және ынталандыру тетіктері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Қуанғанова                - Қазақстан кәсіпкерлері форумы </w:t>
      </w:r>
      <w:r>
        <w:br/>
      </w:r>
      <w:r>
        <w:rPr>
          <w:rFonts w:ascii="Times New Roman"/>
          <w:b w:val="false"/>
          <w:i w:val="false"/>
          <w:color w:val="000000"/>
          <w:sz w:val="28"/>
        </w:rPr>
        <w:t xml:space="preserve">
Гүлнәр Шаймұратқызы         атқарушы директорының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 жаңа редакцияда - ҚР Үкіметінің 2007.12.21.  </w:t>
      </w:r>
      <w:r>
        <w:rPr>
          <w:rFonts w:ascii="Times New Roman"/>
          <w:b w:val="false"/>
          <w:i w:val="false"/>
          <w:color w:val="000000"/>
          <w:sz w:val="28"/>
        </w:rPr>
        <w:t xml:space="preserve">N 1264 </w:t>
      </w:r>
      <w:r>
        <w:rPr>
          <w:rFonts w:ascii="Times New Roman"/>
          <w:b w:val="false"/>
          <w:i w:val="false"/>
          <w:color w:val="ff0000"/>
          <w:sz w:val="28"/>
        </w:rPr>
        <w:t xml:space="preserve">Қаулыcымен.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10 наурыздағы </w:t>
      </w:r>
      <w:r>
        <w:br/>
      </w:r>
      <w:r>
        <w:rPr>
          <w:rFonts w:ascii="Times New Roman"/>
          <w:b w:val="false"/>
          <w:i w:val="false"/>
          <w:color w:val="000000"/>
          <w:sz w:val="28"/>
        </w:rPr>
        <w:t xml:space="preserve">
N 219 қаулысымен     </w:t>
      </w:r>
      <w:r>
        <w:br/>
      </w:r>
      <w:r>
        <w:rPr>
          <w:rFonts w:ascii="Times New Roman"/>
          <w:b w:val="false"/>
          <w:i w:val="false"/>
          <w:color w:val="000000"/>
          <w:sz w:val="28"/>
        </w:rPr>
        <w:t xml:space="preserve">
бекiтiлген        </w:t>
      </w:r>
    </w:p>
    <w:bookmarkStart w:name="z7" w:id="5"/>
    <w:p>
      <w:pPr>
        <w:spacing w:after="0"/>
        <w:ind w:left="0"/>
        <w:jc w:val="left"/>
      </w:pPr>
      <w:r>
        <w:rPr>
          <w:rFonts w:ascii="Times New Roman"/>
          <w:b/>
          <w:i w:val="false"/>
          <w:color w:val="000000"/>
        </w:rPr>
        <w:t xml:space="preserve"> 
  Экономикалық қызмет түрлерiн жүзеге асыруды </w:t>
      </w:r>
      <w:r>
        <w:br/>
      </w:r>
      <w:r>
        <w:rPr>
          <w:rFonts w:ascii="Times New Roman"/>
          <w:b/>
          <w:i w:val="false"/>
          <w:color w:val="000000"/>
        </w:rPr>
        <w:t xml:space="preserve">
регламенттейтiн мемлекеттiк рұқсат беру жүйесiн </w:t>
      </w:r>
      <w:r>
        <w:br/>
      </w:r>
      <w:r>
        <w:rPr>
          <w:rFonts w:ascii="Times New Roman"/>
          <w:b/>
          <w:i w:val="false"/>
          <w:color w:val="000000"/>
        </w:rPr>
        <w:t xml:space="preserve">
қалыптастыру мәселелерi жөнiндегi </w:t>
      </w:r>
      <w:r>
        <w:br/>
      </w:r>
      <w:r>
        <w:rPr>
          <w:rFonts w:ascii="Times New Roman"/>
          <w:b/>
          <w:i w:val="false"/>
          <w:color w:val="000000"/>
        </w:rPr>
        <w:t xml:space="preserve">
комиссия туралы </w:t>
      </w:r>
      <w:r>
        <w:br/>
      </w:r>
      <w:r>
        <w:rPr>
          <w:rFonts w:ascii="Times New Roman"/>
          <w:b/>
          <w:i w:val="false"/>
          <w:color w:val="000000"/>
        </w:rPr>
        <w:t xml:space="preserve">
ереже </w:t>
      </w:r>
    </w:p>
    <w:bookmarkEnd w:id="5"/>
    <w:bookmarkStart w:name="z8"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Экономикалық қызмет түрлерiн жүзеге асыруды регламенттейтiн мемлекеттiк рұқсат беру жүйесiн қалыптастыру мәселелерi жөнiндегi комиссия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xml:space="preserve">
      2. Комиссия қызметiнiң басты мақсаты экономикалық қызмет түрлерiн жүзеге асыруды регламенттейтiн мемлекеттiк рұқсат беру жүйесiн қалыптастыру мәселелерi жөнiнде ұсыныстар әзiрлеуден тұрады. </w:t>
      </w:r>
      <w:r>
        <w:br/>
      </w: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Үкiметiнiң кесiмдерiн және Қазақстан Республикасының өзге де нормативтiк құқықтық кесiмдерiн, сондай-ақ осы Ереженi басшылыққа алады. </w:t>
      </w:r>
    </w:p>
    <w:bookmarkStart w:name="z9" w:id="7"/>
    <w:p>
      <w:pPr>
        <w:spacing w:after="0"/>
        <w:ind w:left="0"/>
        <w:jc w:val="left"/>
      </w:pPr>
      <w:r>
        <w:rPr>
          <w:rFonts w:ascii="Times New Roman"/>
          <w:b/>
          <w:i w:val="false"/>
          <w:color w:val="000000"/>
        </w:rPr>
        <w:t xml:space="preserve"> 
  2. Комиссияның мiндеттерi, функциялары мен құқықтары </w:t>
      </w:r>
    </w:p>
    <w:bookmarkEnd w:id="7"/>
    <w:p>
      <w:pPr>
        <w:spacing w:after="0"/>
        <w:ind w:left="0"/>
        <w:jc w:val="both"/>
      </w:pPr>
      <w:r>
        <w:rPr>
          <w:rFonts w:ascii="Times New Roman"/>
          <w:b w:val="false"/>
          <w:i w:val="false"/>
          <w:color w:val="000000"/>
          <w:sz w:val="28"/>
        </w:rPr>
        <w:t xml:space="preserve">      4. Комиссияның негізгi мiндеттерi: </w:t>
      </w:r>
      <w:r>
        <w:br/>
      </w:r>
      <w:r>
        <w:rPr>
          <w:rFonts w:ascii="Times New Roman"/>
          <w:b w:val="false"/>
          <w:i w:val="false"/>
          <w:color w:val="000000"/>
          <w:sz w:val="28"/>
        </w:rPr>
        <w:t xml:space="preserve">
      1) экономикалық қызмет түрлерiн жүзеге асыруды регламенттейтiн мемлекеттiк рұқсат беру жүйесiн қалыптастыру мәселелерi жөнiнде ұсыныстар әзiрлеу; </w:t>
      </w:r>
      <w:r>
        <w:br/>
      </w:r>
      <w:r>
        <w:rPr>
          <w:rFonts w:ascii="Times New Roman"/>
          <w:b w:val="false"/>
          <w:i w:val="false"/>
          <w:color w:val="000000"/>
          <w:sz w:val="28"/>
        </w:rPr>
        <w:t xml:space="preserve">
      2) лицензияланатын жаңа қызмет түрлерiн (кiшi түрлерiн) қысқарту/енгізу жөнiнде ұсыныстар әзiрлеу; </w:t>
      </w:r>
      <w:r>
        <w:br/>
      </w:r>
      <w:r>
        <w:rPr>
          <w:rFonts w:ascii="Times New Roman"/>
          <w:b w:val="false"/>
          <w:i w:val="false"/>
          <w:color w:val="000000"/>
          <w:sz w:val="28"/>
        </w:rPr>
        <w:t xml:space="preserve">
      3) Қазақстан Республикасының қолданыстағы заңнамасына экономикалық қызмет түрлерiн жүзеге асыруды регламенттейтiн мемлекеттiк рұқсат беру жүйесiн қалыптастыру мәселелерi бойынша қажеттi өзгерiстер мен толықтырулар енгiзу жөнiнде ұсыныстар әзiрлеу болып табылады. </w:t>
      </w:r>
      <w:r>
        <w:br/>
      </w:r>
      <w:r>
        <w:rPr>
          <w:rFonts w:ascii="Times New Roman"/>
          <w:b w:val="false"/>
          <w:i w:val="false"/>
          <w:color w:val="000000"/>
          <w:sz w:val="28"/>
        </w:rPr>
        <w:t xml:space="preserve">
      5. Комиссияның негiзгі функциялары: </w:t>
      </w:r>
      <w:r>
        <w:br/>
      </w:r>
      <w:r>
        <w:rPr>
          <w:rFonts w:ascii="Times New Roman"/>
          <w:b w:val="false"/>
          <w:i w:val="false"/>
          <w:color w:val="000000"/>
          <w:sz w:val="28"/>
        </w:rPr>
        <w:t xml:space="preserve">
      1) мүдделi мемлекеттiк органдардың, жергiлiктi атқарушы органдардың, шаруашылық жүргiзушi субъектiлердiң және қоғамдық бiрлестiктердiң ұсыныстарын талдауды жүзеге асыру және экономикалық қызмет түрлерiн жүзеге асыруды регламенттейтiн мемлекеттiк рұқсат беру жүйесiн, соның iшiнде лицензиялау жүйесiн жетiлдiру мәселелерi бойынша ұсынымдар әзiрлеу; </w:t>
      </w:r>
      <w:r>
        <w:br/>
      </w:r>
      <w:r>
        <w:rPr>
          <w:rFonts w:ascii="Times New Roman"/>
          <w:b w:val="false"/>
          <w:i w:val="false"/>
          <w:color w:val="000000"/>
          <w:sz w:val="28"/>
        </w:rPr>
        <w:t xml:space="preserve">
      2) экономикалық қызмет түрлерін жүзеге асыруды регламенттейтін мемлекеттiк рұқсат беру жүйесiн қалыптастыру және лицензиялау саласындағы мемлекеттік саясатты жетiлдiру жөнiнде ұсыныстар дайындау болып табылады. </w:t>
      </w:r>
      <w:r>
        <w:br/>
      </w:r>
      <w:r>
        <w:rPr>
          <w:rFonts w:ascii="Times New Roman"/>
          <w:b w:val="false"/>
          <w:i w:val="false"/>
          <w:color w:val="000000"/>
          <w:sz w:val="28"/>
        </w:rPr>
        <w:t xml:space="preserve">
      6. Комиссияның: </w:t>
      </w:r>
      <w:r>
        <w:br/>
      </w:r>
      <w:r>
        <w:rPr>
          <w:rFonts w:ascii="Times New Roman"/>
          <w:b w:val="false"/>
          <w:i w:val="false"/>
          <w:color w:val="000000"/>
          <w:sz w:val="28"/>
        </w:rPr>
        <w:t xml:space="preserve">
      1) Қазақстан Республикасының Үкiметiне экономикалық қызмет түрлерін жүзеге асыруды регламенттейтiн мемлекеттiк рұқсат беру жүйесiн жетiлдiру мәселелерi бойынша ұсыныстар мен ұсынымдар енгiзуге; </w:t>
      </w:r>
      <w:r>
        <w:br/>
      </w:r>
      <w:r>
        <w:rPr>
          <w:rFonts w:ascii="Times New Roman"/>
          <w:b w:val="false"/>
          <w:i w:val="false"/>
          <w:color w:val="000000"/>
          <w:sz w:val="28"/>
        </w:rPr>
        <w:t xml:space="preserve">
      2) Қазақстан Республикасының мемлекеттiк органдары мен ұйымдарының өкiлдерін (келiсiм бойынша) Комиссияның құзыретіне енетiн мәселелер бойынша Комиссияның отырыстарына шақыруға және тыңдауға; </w:t>
      </w:r>
      <w:r>
        <w:br/>
      </w:r>
      <w:r>
        <w:rPr>
          <w:rFonts w:ascii="Times New Roman"/>
          <w:b w:val="false"/>
          <w:i w:val="false"/>
          <w:color w:val="000000"/>
          <w:sz w:val="28"/>
        </w:rPr>
        <w:t xml:space="preserve">
      3) Қазақстан Республикасының мемлекеттiк органдары мен ұйымдарынан (келiсiм бойынша) Комиссияның міндеттерiн iске асыру үшiн қажеттi анықтамалық-ақпараттық және өзге де материалдарды сұратуға және алуға құқығы бар. </w:t>
      </w:r>
    </w:p>
    <w:bookmarkStart w:name="z10" w:id="8"/>
    <w:p>
      <w:pPr>
        <w:spacing w:after="0"/>
        <w:ind w:left="0"/>
        <w:jc w:val="left"/>
      </w:pPr>
      <w:r>
        <w:rPr>
          <w:rFonts w:ascii="Times New Roman"/>
          <w:b/>
          <w:i w:val="false"/>
          <w:color w:val="000000"/>
        </w:rPr>
        <w:t xml:space="preserve"> 
  3. Комиссия жұмысын ұйымдастыру </w:t>
      </w:r>
    </w:p>
    <w:bookmarkEnd w:id="8"/>
    <w:p>
      <w:pPr>
        <w:spacing w:after="0"/>
        <w:ind w:left="0"/>
        <w:jc w:val="both"/>
      </w:pPr>
      <w:r>
        <w:rPr>
          <w:rFonts w:ascii="Times New Roman"/>
          <w:b w:val="false"/>
          <w:i w:val="false"/>
          <w:color w:val="000000"/>
          <w:sz w:val="28"/>
        </w:rPr>
        <w:t xml:space="preserve">      7. Комиссияның төрағасы оның қызметiне басшылық жасайды, отырыстарға төрағалық етедi, жұмысын жоспарлайды, шешiмдердiң іске асырылуына жалпы бақылауды жүзеге асырады. Төраға болмаған уақытта оның функцияларын орынбасар орындайды. </w:t>
      </w:r>
      <w:r>
        <w:br/>
      </w:r>
      <w:r>
        <w:rPr>
          <w:rFonts w:ascii="Times New Roman"/>
          <w:b w:val="false"/>
          <w:i w:val="false"/>
          <w:color w:val="000000"/>
          <w:sz w:val="28"/>
        </w:rPr>
        <w:t xml:space="preserve">
      8. Комиссияның жұмыс органы Қазақстан Республикасы Экономика және бюджеттiк жоспарлау министрлiгi болып табылады. </w:t>
      </w:r>
      <w:r>
        <w:br/>
      </w:r>
      <w:r>
        <w:rPr>
          <w:rFonts w:ascii="Times New Roman"/>
          <w:b w:val="false"/>
          <w:i w:val="false"/>
          <w:color w:val="000000"/>
          <w:sz w:val="28"/>
        </w:rPr>
        <w:t xml:space="preserve">
      9. Комиссия отырысының күн тәртібi бойынша ұсыныстар, қажетті құжаттар, материалдар дайындауды және отырыстан кейiн хаттама ресiмдеудi Комиссияның хатшысы жүзеге асырады, ол отырысқа дейiн кемінде 3 күн бұрын Комиссия мүшелерiне барлық қажеттi құжаттарды жiбередi. </w:t>
      </w:r>
      <w:r>
        <w:br/>
      </w:r>
      <w:r>
        <w:rPr>
          <w:rFonts w:ascii="Times New Roman"/>
          <w:b w:val="false"/>
          <w:i w:val="false"/>
          <w:color w:val="000000"/>
          <w:sz w:val="28"/>
        </w:rPr>
        <w:t xml:space="preserve">
      10. Комиссияның отырыстары қажеттiлiгiне қарай және жарты жылда кемiнде бiр рет өткiзiледi. Комиссияның отырысы Комиссия мүшелерiнiң жалпы санының кемiнде үштен екісі қатысқан кезде заңды болып саналады. </w:t>
      </w:r>
      <w:r>
        <w:br/>
      </w:r>
      <w:r>
        <w:rPr>
          <w:rFonts w:ascii="Times New Roman"/>
          <w:b w:val="false"/>
          <w:i w:val="false"/>
          <w:color w:val="000000"/>
          <w:sz w:val="28"/>
        </w:rPr>
        <w:t xml:space="preserve">
      11. Комиссияның шешiмдерi ашық дауыспен қабылданады және егер оған Комиссия мүшелерінің жалпы санының көпшiлiгi дауыс берсе, қабылданған болып саналады, хаттамамен ресiмделедi және ұсынымдық сипатта болады. Дауыстар тең болған кезде төраға шешушi дауысқа ие болады. </w:t>
      </w:r>
      <w:r>
        <w:br/>
      </w:r>
      <w:r>
        <w:rPr>
          <w:rFonts w:ascii="Times New Roman"/>
          <w:b w:val="false"/>
          <w:i w:val="false"/>
          <w:color w:val="000000"/>
          <w:sz w:val="28"/>
        </w:rPr>
        <w:t xml:space="preserve">
      Комиссия мүшелерiнiң ерекше пiкiрге құқығы бар, ол бiлдiрiлген жағдайда жазбаша түрде жазылуы және комиссияның есеп хатына қоса берiлуi тиiс. </w:t>
      </w:r>
      <w:r>
        <w:br/>
      </w:r>
      <w:r>
        <w:rPr>
          <w:rFonts w:ascii="Times New Roman"/>
          <w:b w:val="false"/>
          <w:i w:val="false"/>
          <w:color w:val="000000"/>
          <w:sz w:val="28"/>
        </w:rPr>
        <w:t xml:space="preserve">
      12. Комиссияның шешімдері Қазақстан Республикасының мүдделi мемлекеттiк органдары мен ұйымдарына Комиссия отырыстарының хаттамаларынан алынған үзінді көшiрмелер түрiнде жеткiзiледi.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