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eb50" w14:textId="f37e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27 қаңтардағы N 110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ақпандағы N 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"Жер қойнауын пайдалану операциялары бойынша қайтаруға жататын шығындарды енгізу тәртібі туралы ережені бекіту туралы" Қазақстан Республикасы Үкіметінің 1997 жылғы 27 қаңтардағы N 110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