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9b9a" w14:textId="5109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қарашадағы N 197ц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(кіші бағдарламаны) іске асыру жөніндегі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2-жолдағы "жалюздер, перделер - 48 дана." деген сөздерден кейін "Маңдайша жазулар дайындау."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", Pentium 4,2 компьютері - 1 бірлік, HP-1150 принтері - 1 бірлік, MS Windows XP Russian - 1 бірлік, MS Oficce XP SBE Rus.OEM - 1 бірлік, еденде тұратын BC T-610 сейфі - 1 бірлік, Dialog-4222 телефоны - 1 бірлік, Dialog-4223 телефоны - 1 бірлік, Nokia 8910A телефоны - 1 бірлік"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