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9b9a" w14:textId="5109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26 желтоқсандағы N 1327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қарашадағы N 197ц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бекіту туралы" Қазақстан Республикасы Үкіметінің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(кіші бағдарламаны) іске асыру жөніндегі іс-шаралар" деген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2-жолдағы "жалюздер, перделер - 48 дана." деген сөздерден кейін "Маңдайша жазулар дайындау."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 ", Pentium 4,2 компьютері - 1 бірлік, HP-1150 принтері - 1 бірлік, MS Windows XP Russian - 1 бірлік, MS Oficce XP SBE Rus.OEM - 1 бірлік, еденде тұратын BC T-610 сейфі - 1 бірлік, Dialog-4222 телефоны - 1 бірлік, Dialog-4223 телефоны - 1 бірлік, Nokia 8910A телефоны - 1 бірлік" деген сөздермен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