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f521" w14:textId="515f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Е.Х.Сұлтанов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Ерiк Хамзаұлы Қазақстан Республикасы Көлiк және коммуникация министрлігі Көлiк инфрақұрылымын дамыту комитетiнiң төрағасы болып тағайындалсын, ол бұрынғы атқарған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